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36"/>
        <w:gridCol w:w="1171"/>
        <w:gridCol w:w="591"/>
        <w:gridCol w:w="1654"/>
        <w:gridCol w:w="37"/>
        <w:gridCol w:w="1565"/>
        <w:gridCol w:w="37"/>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1023B25F" w:rsidR="00853890" w:rsidRPr="00D8014D" w:rsidRDefault="000C7AEE" w:rsidP="00E3545D">
            <w:pPr>
              <w:spacing w:line="960" w:lineRule="auto"/>
              <w:ind w:left="0" w:firstLine="0"/>
              <w:jc w:val="left"/>
              <w:rPr>
                <w:rFonts w:ascii="Arial" w:hAnsi="Arial" w:cs="Arial"/>
                <w:b/>
                <w:bCs/>
                <w:sz w:val="20"/>
                <w:szCs w:val="24"/>
              </w:rPr>
            </w:pPr>
            <w:r>
              <w:rPr>
                <w:rFonts w:ascii="Arial Black" w:hAnsi="Arial Black"/>
                <w:noProof/>
                <w:sz w:val="30"/>
              </w:rPr>
              <w:drawing>
                <wp:inline distT="0" distB="0" distL="0" distR="0" wp14:anchorId="4BB397A7" wp14:editId="2EC99E05">
                  <wp:extent cx="1408883" cy="669956"/>
                  <wp:effectExtent l="0" t="0" r="1270" b="0"/>
                  <wp:docPr id="17" name="Picture 17" descr="South Black and Wh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Black and Whit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7347" cy="678736"/>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2BC67FFC" w:rsidR="00137B1D" w:rsidRDefault="00FE69A7" w:rsidP="00E73DF4">
            <w:pPr>
              <w:ind w:left="0" w:firstLine="0"/>
              <w:jc w:val="center"/>
              <w:rPr>
                <w:rFonts w:ascii="Arial" w:hAnsi="Arial" w:cs="Arial"/>
                <w:b/>
                <w:bCs/>
                <w:sz w:val="28"/>
                <w:szCs w:val="28"/>
              </w:rPr>
            </w:pPr>
            <w:r>
              <w:rPr>
                <w:rFonts w:ascii="Arial" w:hAnsi="Arial" w:cs="Arial"/>
                <w:b/>
                <w:bCs/>
                <w:sz w:val="28"/>
                <w:szCs w:val="28"/>
              </w:rPr>
              <w:t xml:space="preserve">South Oxfordshire </w:t>
            </w:r>
            <w:r w:rsidR="00315291" w:rsidRPr="00D8014D">
              <w:rPr>
                <w:rFonts w:ascii="Arial" w:hAnsi="Arial" w:cs="Arial"/>
                <w:b/>
                <w:bCs/>
                <w:sz w:val="28"/>
                <w:szCs w:val="28"/>
              </w:rPr>
              <w:t xml:space="preserve">Local Plan </w:t>
            </w:r>
            <w:r w:rsidR="000C7AEE">
              <w:rPr>
                <w:rFonts w:ascii="Arial" w:hAnsi="Arial" w:cs="Arial"/>
                <w:b/>
                <w:bCs/>
                <w:sz w:val="28"/>
                <w:szCs w:val="28"/>
              </w:rPr>
              <w:t>2033</w:t>
            </w:r>
          </w:p>
          <w:p w14:paraId="23FE9217" w14:textId="234ABA36" w:rsidR="00137B1D" w:rsidRDefault="00137B1D" w:rsidP="00E73DF4">
            <w:pPr>
              <w:ind w:left="0" w:firstLine="0"/>
              <w:jc w:val="center"/>
              <w:rPr>
                <w:rFonts w:ascii="Arial" w:hAnsi="Arial" w:cs="Arial"/>
                <w:sz w:val="28"/>
                <w:szCs w:val="28"/>
              </w:rPr>
            </w:pPr>
            <w:r>
              <w:rPr>
                <w:rFonts w:ascii="Arial" w:hAnsi="Arial" w:cs="Arial"/>
                <w:sz w:val="28"/>
                <w:szCs w:val="28"/>
              </w:rPr>
              <w:t xml:space="preserve">Publication </w:t>
            </w:r>
            <w:r w:rsidR="00A178D6">
              <w:rPr>
                <w:rFonts w:ascii="Arial" w:hAnsi="Arial" w:cs="Arial"/>
                <w:sz w:val="28"/>
                <w:szCs w:val="28"/>
              </w:rPr>
              <w:t>Version</w:t>
            </w:r>
          </w:p>
          <w:p w14:paraId="71D1873B" w14:textId="6CD4FFA4" w:rsidR="00853890" w:rsidRPr="000C7AEE" w:rsidRDefault="00853890" w:rsidP="00E73DF4">
            <w:pPr>
              <w:ind w:left="0" w:firstLine="0"/>
              <w:jc w:val="center"/>
              <w:rPr>
                <w:rFonts w:ascii="Arial" w:hAnsi="Arial" w:cs="Arial"/>
                <w:sz w:val="28"/>
                <w:szCs w:val="28"/>
              </w:rPr>
            </w:pPr>
            <w:r w:rsidRPr="00D8014D">
              <w:rPr>
                <w:rFonts w:ascii="Arial" w:hAnsi="Arial" w:cs="Arial"/>
                <w:sz w:val="28"/>
                <w:szCs w:val="28"/>
              </w:rPr>
              <w:t>Representation Form</w:t>
            </w:r>
          </w:p>
        </w:tc>
        <w:tc>
          <w:tcPr>
            <w:tcW w:w="1691" w:type="dxa"/>
            <w:gridSpan w:val="2"/>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gridSpan w:val="2"/>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0C7AEE">
        <w:trPr>
          <w:cantSplit/>
          <w:trHeight w:val="653"/>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gridSpan w:val="2"/>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gridSpan w:val="2"/>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D23535">
        <w:trPr>
          <w:cantSplit/>
          <w:trHeight w:val="87"/>
        </w:trPr>
        <w:tc>
          <w:tcPr>
            <w:tcW w:w="10157" w:type="dxa"/>
            <w:gridSpan w:val="11"/>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FE69A7">
        <w:trPr>
          <w:cantSplit/>
          <w:trHeight w:val="516"/>
        </w:trPr>
        <w:tc>
          <w:tcPr>
            <w:tcW w:w="7875"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282" w:type="dxa"/>
            <w:gridSpan w:val="3"/>
            <w:tcBorders>
              <w:top w:val="single" w:sz="4" w:space="0" w:color="auto"/>
              <w:left w:val="single" w:sz="4" w:space="0" w:color="auto"/>
              <w:bottom w:val="single" w:sz="4" w:space="0" w:color="auto"/>
              <w:right w:val="single" w:sz="4" w:space="0" w:color="auto"/>
            </w:tcBorders>
            <w:noWrap/>
            <w:vAlign w:val="bottom"/>
          </w:tcPr>
          <w:p w14:paraId="4AD16046" w14:textId="6790AC8F" w:rsidR="00853890" w:rsidRPr="00137B1D" w:rsidRDefault="000C7AEE" w:rsidP="00FE69A7">
            <w:pPr>
              <w:ind w:left="0" w:firstLine="0"/>
              <w:jc w:val="left"/>
              <w:rPr>
                <w:rFonts w:ascii="Arial" w:hAnsi="Arial" w:cs="Arial"/>
                <w:sz w:val="24"/>
                <w:szCs w:val="24"/>
              </w:rPr>
            </w:pPr>
            <w:r>
              <w:rPr>
                <w:rFonts w:ascii="Arial" w:hAnsi="Arial" w:cs="Arial"/>
                <w:sz w:val="24"/>
                <w:szCs w:val="24"/>
              </w:rPr>
              <w:t xml:space="preserve">South Oxfordshire </w:t>
            </w:r>
            <w:r w:rsidR="00315291" w:rsidRPr="00137B1D">
              <w:rPr>
                <w:rFonts w:ascii="Arial" w:hAnsi="Arial" w:cs="Arial"/>
                <w:sz w:val="24"/>
                <w:szCs w:val="24"/>
              </w:rPr>
              <w:t>Local Plan</w:t>
            </w:r>
            <w:r>
              <w:rPr>
                <w:rFonts w:ascii="Arial" w:hAnsi="Arial" w:cs="Arial"/>
                <w:sz w:val="24"/>
                <w:szCs w:val="24"/>
              </w:rPr>
              <w:t xml:space="preserve"> 2033</w:t>
            </w:r>
            <w:r w:rsidR="00736FE3">
              <w:rPr>
                <w:rFonts w:ascii="Arial" w:hAnsi="Arial" w:cs="Arial"/>
                <w:sz w:val="24"/>
                <w:szCs w:val="24"/>
              </w:rPr>
              <w:t xml:space="preserve"> </w:t>
            </w:r>
          </w:p>
        </w:tc>
        <w:tc>
          <w:tcPr>
            <w:tcW w:w="1602" w:type="dxa"/>
            <w:gridSpan w:val="2"/>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D23535">
        <w:trPr>
          <w:cantSplit/>
          <w:trHeight w:val="842"/>
        </w:trPr>
        <w:tc>
          <w:tcPr>
            <w:tcW w:w="10157" w:type="dxa"/>
            <w:gridSpan w:val="11"/>
            <w:tcBorders>
              <w:left w:val="nil"/>
              <w:bottom w:val="double" w:sz="4" w:space="0" w:color="auto"/>
            </w:tcBorders>
            <w:noWrap/>
            <w:vAlign w:val="bottom"/>
          </w:tcPr>
          <w:p w14:paraId="1CCAE850" w14:textId="77777777" w:rsidR="00FE69A7" w:rsidRDefault="00FE69A7" w:rsidP="000C7AEE">
            <w:pPr>
              <w:ind w:left="0" w:firstLine="0"/>
              <w:jc w:val="left"/>
              <w:rPr>
                <w:rFonts w:ascii="Arial" w:hAnsi="Arial" w:cs="Arial"/>
                <w:b/>
                <w:bCs/>
                <w:sz w:val="24"/>
                <w:szCs w:val="24"/>
              </w:rPr>
            </w:pPr>
          </w:p>
          <w:p w14:paraId="4CE3E2EA" w14:textId="7CFE8802" w:rsidR="00FE69A7" w:rsidRPr="00FE69A7" w:rsidRDefault="00137B1D" w:rsidP="00586D5F">
            <w:pPr>
              <w:ind w:left="0" w:firstLine="0"/>
              <w:jc w:val="left"/>
              <w:rPr>
                <w:rFonts w:ascii="Arial" w:hAnsi="Arial" w:cs="Arial"/>
                <w:sz w:val="24"/>
                <w:szCs w:val="24"/>
              </w:rPr>
            </w:pPr>
            <w:r w:rsidRPr="000C7AEE">
              <w:rPr>
                <w:rFonts w:ascii="Arial" w:hAnsi="Arial" w:cs="Arial"/>
                <w:b/>
                <w:bCs/>
                <w:sz w:val="24"/>
                <w:szCs w:val="24"/>
              </w:rPr>
              <w:t xml:space="preserve">Please return </w:t>
            </w:r>
            <w:r w:rsidR="00BE0A88" w:rsidRPr="000C7AEE">
              <w:rPr>
                <w:rFonts w:ascii="Arial" w:hAnsi="Arial" w:cs="Arial"/>
                <w:b/>
                <w:bCs/>
                <w:sz w:val="24"/>
                <w:szCs w:val="24"/>
              </w:rPr>
              <w:t>by</w:t>
            </w:r>
            <w:r w:rsidR="00BE0A88" w:rsidRPr="000C7AEE">
              <w:rPr>
                <w:rFonts w:ascii="Arial" w:hAnsi="Arial" w:cs="Arial"/>
                <w:bCs/>
                <w:sz w:val="24"/>
                <w:szCs w:val="24"/>
              </w:rPr>
              <w:t xml:space="preserve"> </w:t>
            </w:r>
            <w:r w:rsidR="00BE0A88" w:rsidRPr="000C7AEE">
              <w:rPr>
                <w:rFonts w:ascii="Arial" w:hAnsi="Arial" w:cs="Arial"/>
                <w:b/>
                <w:bCs/>
                <w:sz w:val="24"/>
                <w:szCs w:val="24"/>
              </w:rPr>
              <w:t>5pm on</w:t>
            </w:r>
            <w:r w:rsidR="00586D5F">
              <w:rPr>
                <w:rFonts w:ascii="Arial" w:hAnsi="Arial" w:cs="Arial"/>
                <w:b/>
                <w:bCs/>
                <w:sz w:val="24"/>
                <w:szCs w:val="24"/>
              </w:rPr>
              <w:t xml:space="preserve"> Thursday</w:t>
            </w:r>
            <w:r w:rsidR="00BE0A88" w:rsidRPr="000C7AEE">
              <w:rPr>
                <w:rFonts w:ascii="Arial" w:hAnsi="Arial" w:cs="Arial"/>
                <w:b/>
                <w:bCs/>
                <w:sz w:val="24"/>
                <w:szCs w:val="24"/>
              </w:rPr>
              <w:t xml:space="preserve"> </w:t>
            </w:r>
            <w:r w:rsidR="00586D5F">
              <w:rPr>
                <w:rFonts w:ascii="Arial" w:hAnsi="Arial" w:cs="Arial"/>
                <w:b/>
                <w:bCs/>
                <w:sz w:val="24"/>
                <w:szCs w:val="24"/>
              </w:rPr>
              <w:t>30</w:t>
            </w:r>
            <w:r w:rsidR="00BE0A88" w:rsidRPr="000C7AEE">
              <w:rPr>
                <w:rFonts w:ascii="Arial" w:hAnsi="Arial" w:cs="Arial"/>
                <w:b/>
                <w:bCs/>
                <w:sz w:val="24"/>
                <w:szCs w:val="24"/>
              </w:rPr>
              <w:t xml:space="preserve"> November 2017 </w:t>
            </w:r>
            <w:r w:rsidRPr="000C7AEE">
              <w:rPr>
                <w:rFonts w:ascii="Arial" w:hAnsi="Arial" w:cs="Arial"/>
                <w:b/>
                <w:bCs/>
                <w:sz w:val="24"/>
                <w:szCs w:val="24"/>
              </w:rPr>
              <w:t>to:</w:t>
            </w:r>
            <w:r w:rsidRPr="000C7AEE">
              <w:rPr>
                <w:rFonts w:ascii="Arial" w:hAnsi="Arial" w:cs="Arial"/>
                <w:bCs/>
                <w:sz w:val="24"/>
                <w:szCs w:val="24"/>
              </w:rPr>
              <w:t xml:space="preserve"> </w:t>
            </w:r>
            <w:r w:rsidR="00315291" w:rsidRPr="000C7AEE">
              <w:rPr>
                <w:rFonts w:ascii="Arial" w:hAnsi="Arial" w:cs="Arial"/>
                <w:bCs/>
                <w:sz w:val="24"/>
                <w:szCs w:val="24"/>
              </w:rPr>
              <w:t xml:space="preserve">Planning Policy, </w:t>
            </w:r>
            <w:r w:rsidR="000C7AEE" w:rsidRPr="000C7AEE">
              <w:rPr>
                <w:rFonts w:ascii="Arial" w:hAnsi="Arial" w:cs="Arial"/>
                <w:bCs/>
                <w:sz w:val="24"/>
                <w:szCs w:val="24"/>
              </w:rPr>
              <w:t xml:space="preserve">South Oxfordshire </w:t>
            </w:r>
            <w:r w:rsidR="00315291" w:rsidRPr="000C7AEE">
              <w:rPr>
                <w:rFonts w:ascii="Arial" w:hAnsi="Arial" w:cs="Arial"/>
                <w:bCs/>
                <w:sz w:val="24"/>
                <w:szCs w:val="24"/>
              </w:rPr>
              <w:t>District Council</w:t>
            </w:r>
            <w:r w:rsidRPr="000C7AEE">
              <w:rPr>
                <w:rFonts w:ascii="Arial" w:hAnsi="Arial" w:cs="Arial"/>
                <w:bCs/>
                <w:sz w:val="24"/>
                <w:szCs w:val="24"/>
              </w:rPr>
              <w:t xml:space="preserve">, </w:t>
            </w:r>
            <w:r w:rsidRPr="000C7AEE">
              <w:rPr>
                <w:rFonts w:ascii="Arial" w:hAnsi="Arial" w:cs="Arial"/>
                <w:bCs/>
                <w:color w:val="000000"/>
                <w:kern w:val="32"/>
                <w:sz w:val="24"/>
                <w:szCs w:val="24"/>
              </w:rPr>
              <w:t xml:space="preserve">135 Eastern Avenue, Milton Park, Milton, Abingdon, OX14 4SB or email </w:t>
            </w:r>
            <w:hyperlink r:id="rId9" w:history="1">
              <w:r w:rsidR="000C7AEE" w:rsidRPr="000C7AEE">
                <w:rPr>
                  <w:rStyle w:val="Hyperlink"/>
                  <w:rFonts w:ascii="Arial" w:hAnsi="Arial" w:cs="Arial"/>
                  <w:sz w:val="24"/>
                  <w:szCs w:val="24"/>
                </w:rPr>
                <w:t>planning.policy@southoxon.gov.uk</w:t>
              </w:r>
            </w:hyperlink>
            <w:r w:rsidR="000C7AEE" w:rsidRPr="000C7AEE">
              <w:rPr>
                <w:rFonts w:ascii="Arial" w:hAnsi="Arial" w:cs="Arial"/>
                <w:sz w:val="24"/>
                <w:szCs w:val="24"/>
              </w:rPr>
              <w:t xml:space="preserve"> </w:t>
            </w:r>
          </w:p>
        </w:tc>
        <w:tc>
          <w:tcPr>
            <w:tcW w:w="1602" w:type="dxa"/>
            <w:gridSpan w:val="2"/>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D23535">
        <w:trPr>
          <w:cantSplit/>
          <w:trHeight w:val="1263"/>
        </w:trPr>
        <w:tc>
          <w:tcPr>
            <w:tcW w:w="10157" w:type="dxa"/>
            <w:gridSpan w:val="11"/>
            <w:tcBorders>
              <w:top w:val="single" w:sz="4" w:space="0" w:color="auto"/>
              <w:left w:val="nil"/>
              <w:bottom w:val="double" w:sz="4" w:space="0" w:color="auto"/>
            </w:tcBorders>
            <w:noWrap/>
            <w:vAlign w:val="bottom"/>
          </w:tcPr>
          <w:p w14:paraId="0C1AD7D8" w14:textId="47F94003" w:rsidR="00853890"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2714B308" w14:textId="426024DF" w:rsidR="00853890" w:rsidRPr="000C7AEE"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tc>
        <w:tc>
          <w:tcPr>
            <w:tcW w:w="1602" w:type="dxa"/>
            <w:gridSpan w:val="2"/>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1"/>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gridSpan w:val="2"/>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0C7AEE">
        <w:trPr>
          <w:gridAfter w:val="1"/>
          <w:wAfter w:w="37" w:type="dxa"/>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36"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gridSpan w:val="2"/>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1"/>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gridSpan w:val="2"/>
            <w:vMerge w:val="restart"/>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0C7AEE">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ABC3768" w:rsidR="00853890" w:rsidRPr="00D8014D" w:rsidRDefault="0003184D" w:rsidP="0098611A">
            <w:pPr>
              <w:ind w:left="0" w:firstLine="0"/>
              <w:jc w:val="left"/>
              <w:rPr>
                <w:rFonts w:ascii="Arial" w:hAnsi="Arial" w:cs="Arial"/>
                <w:sz w:val="20"/>
                <w:szCs w:val="24"/>
              </w:rPr>
            </w:pPr>
            <w:r>
              <w:rPr>
                <w:rFonts w:ascii="Arial" w:hAnsi="Arial" w:cs="Arial"/>
                <w:sz w:val="20"/>
                <w:szCs w:val="24"/>
              </w:rPr>
              <w:t>Mrs</w:t>
            </w:r>
          </w:p>
        </w:tc>
        <w:tc>
          <w:tcPr>
            <w:tcW w:w="275" w:type="dxa"/>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433DCE8" w14:textId="7FBDD6A6"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0C7AEE">
        <w:trPr>
          <w:cantSplit/>
          <w:trHeight w:val="60"/>
        </w:trPr>
        <w:tc>
          <w:tcPr>
            <w:tcW w:w="6468" w:type="dxa"/>
            <w:gridSpan w:val="6"/>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0C7AEE">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A67EED" w:rsidR="00853890" w:rsidRPr="00D8014D" w:rsidRDefault="0003184D" w:rsidP="0098611A">
            <w:pPr>
              <w:ind w:left="0" w:firstLine="0"/>
              <w:jc w:val="left"/>
              <w:rPr>
                <w:rFonts w:ascii="Arial" w:hAnsi="Arial" w:cs="Arial"/>
                <w:sz w:val="20"/>
                <w:szCs w:val="24"/>
              </w:rPr>
            </w:pPr>
            <w:r>
              <w:rPr>
                <w:rFonts w:ascii="Arial" w:hAnsi="Arial" w:cs="Arial"/>
                <w:sz w:val="20"/>
                <w:szCs w:val="24"/>
              </w:rPr>
              <w:t>Helen</w:t>
            </w:r>
          </w:p>
        </w:tc>
        <w:tc>
          <w:tcPr>
            <w:tcW w:w="275" w:type="dxa"/>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D9C7758" w14:textId="0C6F25C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0C7AEE">
        <w:trPr>
          <w:cantSplit/>
          <w:trHeight w:val="60"/>
        </w:trPr>
        <w:tc>
          <w:tcPr>
            <w:tcW w:w="6468" w:type="dxa"/>
            <w:gridSpan w:val="6"/>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0C7AEE">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7B602462" w:rsidR="00853890" w:rsidRPr="00D8014D" w:rsidRDefault="0003184D" w:rsidP="0098611A">
            <w:pPr>
              <w:ind w:left="0" w:firstLine="0"/>
              <w:jc w:val="left"/>
              <w:rPr>
                <w:rFonts w:ascii="Arial" w:hAnsi="Arial" w:cs="Arial"/>
                <w:sz w:val="20"/>
                <w:szCs w:val="24"/>
              </w:rPr>
            </w:pPr>
            <w:r>
              <w:rPr>
                <w:rFonts w:ascii="Arial" w:hAnsi="Arial" w:cs="Arial"/>
                <w:sz w:val="20"/>
                <w:szCs w:val="24"/>
              </w:rPr>
              <w:t>Marshall</w:t>
            </w:r>
          </w:p>
        </w:tc>
        <w:tc>
          <w:tcPr>
            <w:tcW w:w="275" w:type="dxa"/>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D5466EC" w14:textId="25957C8A"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0C7AEE">
        <w:trPr>
          <w:cantSplit/>
          <w:trHeight w:val="60"/>
        </w:trPr>
        <w:tc>
          <w:tcPr>
            <w:tcW w:w="6468" w:type="dxa"/>
            <w:gridSpan w:val="6"/>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0C7AEE">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260BF16"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w:t>
            </w:r>
          </w:p>
        </w:tc>
        <w:tc>
          <w:tcPr>
            <w:tcW w:w="275" w:type="dxa"/>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435BBFF" w14:textId="489FAE01"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0C7AEE">
        <w:trPr>
          <w:cantSplit/>
          <w:trHeight w:val="60"/>
        </w:trPr>
        <w:tc>
          <w:tcPr>
            <w:tcW w:w="6468" w:type="dxa"/>
            <w:gridSpan w:val="6"/>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689" w:type="dxa"/>
            <w:gridSpan w:val="5"/>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0C7AEE">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48F6FA8" w:rsidR="00853890" w:rsidRPr="00D8014D" w:rsidRDefault="0003184D" w:rsidP="0098611A">
            <w:pPr>
              <w:ind w:left="0" w:firstLine="0"/>
              <w:jc w:val="left"/>
              <w:rPr>
                <w:rFonts w:ascii="Arial" w:hAnsi="Arial" w:cs="Arial"/>
                <w:sz w:val="20"/>
                <w:szCs w:val="24"/>
              </w:rPr>
            </w:pPr>
            <w:r>
              <w:rPr>
                <w:rFonts w:ascii="Arial" w:hAnsi="Arial" w:cs="Arial"/>
                <w:sz w:val="20"/>
                <w:szCs w:val="24"/>
              </w:rPr>
              <w:t>CPRE Oxfordshire</w:t>
            </w:r>
          </w:p>
        </w:tc>
        <w:tc>
          <w:tcPr>
            <w:tcW w:w="275" w:type="dxa"/>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73332572" w14:textId="11DE06A8" w:rsidR="00853890" w:rsidRPr="00D8014D" w:rsidRDefault="00853890" w:rsidP="0098611A">
            <w:pPr>
              <w:ind w:left="0" w:firstLine="0"/>
              <w:jc w:val="left"/>
              <w:rPr>
                <w:rFonts w:ascii="Arial" w:hAnsi="Arial" w:cs="Arial"/>
                <w:sz w:val="20"/>
                <w:szCs w:val="24"/>
              </w:rPr>
            </w:pPr>
          </w:p>
        </w:tc>
        <w:tc>
          <w:tcPr>
            <w:tcW w:w="1602" w:type="dxa"/>
            <w:gridSpan w:val="2"/>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0C7AEE">
        <w:trPr>
          <w:cantSplit/>
          <w:trHeight w:val="60"/>
        </w:trPr>
        <w:tc>
          <w:tcPr>
            <w:tcW w:w="6468" w:type="dxa"/>
            <w:gridSpan w:val="6"/>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689" w:type="dxa"/>
            <w:gridSpan w:val="5"/>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gridSpan w:val="2"/>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0C7AEE">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DBB5081" w:rsidR="00853890" w:rsidRPr="00D8014D" w:rsidRDefault="0003184D" w:rsidP="0098611A">
            <w:pPr>
              <w:ind w:left="0" w:firstLine="0"/>
              <w:jc w:val="left"/>
              <w:rPr>
                <w:rFonts w:ascii="Arial" w:hAnsi="Arial" w:cs="Arial"/>
                <w:sz w:val="20"/>
                <w:szCs w:val="24"/>
              </w:rPr>
            </w:pPr>
            <w:r>
              <w:rPr>
                <w:rFonts w:ascii="Arial" w:hAnsi="Arial" w:cs="Arial"/>
                <w:sz w:val="20"/>
                <w:szCs w:val="24"/>
              </w:rPr>
              <w:t>20 High Street</w:t>
            </w:r>
          </w:p>
        </w:tc>
        <w:tc>
          <w:tcPr>
            <w:tcW w:w="275" w:type="dxa"/>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A82491D" w14:textId="1061C8DB"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0C7AEE">
        <w:trPr>
          <w:cantSplit/>
          <w:trHeight w:val="60"/>
        </w:trPr>
        <w:tc>
          <w:tcPr>
            <w:tcW w:w="6468" w:type="dxa"/>
            <w:gridSpan w:val="6"/>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0C7AEE">
        <w:trPr>
          <w:cantSplit/>
          <w:trHeight w:val="300"/>
        </w:trPr>
        <w:tc>
          <w:tcPr>
            <w:tcW w:w="2963" w:type="dxa"/>
            <w:gridSpan w:val="2"/>
            <w:tcBorders>
              <w:top w:val="nil"/>
              <w:left w:val="nil"/>
              <w:bottom w:val="nil"/>
              <w:right w:val="nil"/>
            </w:tcBorders>
            <w:noWrap/>
            <w:vAlign w:val="center"/>
          </w:tcPr>
          <w:p w14:paraId="1E8507A2" w14:textId="0722CB15"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E0BB06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31F2B565" w14:textId="5691C8A3"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0C7AEE">
        <w:trPr>
          <w:cantSplit/>
          <w:trHeight w:val="60"/>
        </w:trPr>
        <w:tc>
          <w:tcPr>
            <w:tcW w:w="6468" w:type="dxa"/>
            <w:gridSpan w:val="6"/>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0C7AEE">
        <w:trPr>
          <w:cantSplit/>
          <w:trHeight w:val="300"/>
        </w:trPr>
        <w:tc>
          <w:tcPr>
            <w:tcW w:w="2963" w:type="dxa"/>
            <w:gridSpan w:val="2"/>
            <w:tcBorders>
              <w:top w:val="nil"/>
              <w:left w:val="nil"/>
              <w:bottom w:val="nil"/>
              <w:right w:val="nil"/>
            </w:tcBorders>
            <w:noWrap/>
            <w:vAlign w:val="center"/>
          </w:tcPr>
          <w:p w14:paraId="7C549766" w14:textId="073E3A1D" w:rsidR="00853890" w:rsidRPr="004F71B3" w:rsidRDefault="002C2FDB"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5388F295"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09BE1E98" w14:textId="2730937E"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0C7AEE">
        <w:trPr>
          <w:cantSplit/>
          <w:trHeight w:val="60"/>
        </w:trPr>
        <w:tc>
          <w:tcPr>
            <w:tcW w:w="6468" w:type="dxa"/>
            <w:gridSpan w:val="6"/>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0C7AEE">
        <w:trPr>
          <w:cantSplit/>
          <w:trHeight w:val="300"/>
        </w:trPr>
        <w:tc>
          <w:tcPr>
            <w:tcW w:w="2963" w:type="dxa"/>
            <w:gridSpan w:val="2"/>
            <w:tcBorders>
              <w:top w:val="nil"/>
              <w:left w:val="nil"/>
              <w:bottom w:val="nil"/>
              <w:right w:val="nil"/>
            </w:tcBorders>
            <w:noWrap/>
            <w:vAlign w:val="center"/>
          </w:tcPr>
          <w:p w14:paraId="21B54268" w14:textId="72533687" w:rsidR="00853890" w:rsidRPr="004F71B3" w:rsidRDefault="002C2FDB"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260C41DA" w:rsidR="00853890" w:rsidRPr="00D8014D" w:rsidRDefault="0003184D" w:rsidP="0098611A">
            <w:pPr>
              <w:ind w:left="0" w:firstLine="0"/>
              <w:jc w:val="left"/>
              <w:rPr>
                <w:rFonts w:ascii="Arial" w:hAnsi="Arial" w:cs="Arial"/>
                <w:sz w:val="20"/>
                <w:szCs w:val="24"/>
              </w:rPr>
            </w:pPr>
            <w:r>
              <w:rPr>
                <w:rFonts w:ascii="Arial" w:hAnsi="Arial" w:cs="Arial"/>
                <w:sz w:val="20"/>
                <w:szCs w:val="24"/>
              </w:rPr>
              <w:t>Watlington</w:t>
            </w:r>
            <w:r w:rsidR="00853890" w:rsidRPr="00D8014D">
              <w:rPr>
                <w:rFonts w:ascii="Arial" w:hAnsi="Arial" w:cs="Arial"/>
                <w:sz w:val="20"/>
                <w:szCs w:val="24"/>
              </w:rPr>
              <w:t> </w:t>
            </w:r>
          </w:p>
        </w:tc>
        <w:tc>
          <w:tcPr>
            <w:tcW w:w="275" w:type="dxa"/>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2C90191A" w14:textId="538EF11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0C7AEE">
        <w:trPr>
          <w:cantSplit/>
          <w:trHeight w:val="60"/>
        </w:trPr>
        <w:tc>
          <w:tcPr>
            <w:tcW w:w="6468" w:type="dxa"/>
            <w:gridSpan w:val="6"/>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0C7AEE">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470BA2" w:rsidR="00853890" w:rsidRPr="00D8014D" w:rsidRDefault="0003184D" w:rsidP="0098611A">
            <w:pPr>
              <w:ind w:left="0" w:firstLine="0"/>
              <w:jc w:val="left"/>
              <w:rPr>
                <w:rFonts w:ascii="Arial" w:hAnsi="Arial" w:cs="Arial"/>
                <w:sz w:val="20"/>
                <w:szCs w:val="24"/>
              </w:rPr>
            </w:pPr>
            <w:r>
              <w:rPr>
                <w:rFonts w:ascii="Arial" w:hAnsi="Arial" w:cs="Arial"/>
                <w:sz w:val="20"/>
                <w:szCs w:val="24"/>
              </w:rPr>
              <w:t>OX49 5PY</w:t>
            </w:r>
          </w:p>
        </w:tc>
        <w:tc>
          <w:tcPr>
            <w:tcW w:w="275" w:type="dxa"/>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17027F3B" w14:textId="1A40F72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0C7AEE">
        <w:trPr>
          <w:cantSplit/>
          <w:trHeight w:val="60"/>
        </w:trPr>
        <w:tc>
          <w:tcPr>
            <w:tcW w:w="6468" w:type="dxa"/>
            <w:gridSpan w:val="6"/>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0C7AEE">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3960B9D" w:rsidR="00853890" w:rsidRPr="00D8014D" w:rsidRDefault="0003184D" w:rsidP="0098611A">
            <w:pPr>
              <w:ind w:left="0" w:firstLine="0"/>
              <w:jc w:val="left"/>
              <w:rPr>
                <w:rFonts w:ascii="Arial" w:hAnsi="Arial" w:cs="Arial"/>
                <w:sz w:val="20"/>
                <w:szCs w:val="24"/>
              </w:rPr>
            </w:pPr>
            <w:r>
              <w:rPr>
                <w:rFonts w:ascii="Arial" w:hAnsi="Arial" w:cs="Arial"/>
                <w:sz w:val="20"/>
                <w:szCs w:val="24"/>
              </w:rPr>
              <w:t>01491 612079</w:t>
            </w:r>
          </w:p>
        </w:tc>
        <w:tc>
          <w:tcPr>
            <w:tcW w:w="275" w:type="dxa"/>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8" w:space="0" w:color="auto"/>
              <w:right w:val="single" w:sz="8" w:space="0" w:color="auto"/>
            </w:tcBorders>
            <w:noWrap/>
            <w:vAlign w:val="center"/>
          </w:tcPr>
          <w:p w14:paraId="6CBE2E62" w14:textId="67B1544D"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FE69A7">
        <w:trPr>
          <w:cantSplit/>
          <w:trHeight w:val="60"/>
        </w:trPr>
        <w:tc>
          <w:tcPr>
            <w:tcW w:w="6468" w:type="dxa"/>
            <w:gridSpan w:val="6"/>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8" w:space="0" w:color="auto"/>
              <w:bottom w:val="single" w:sz="4"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FE69A7">
        <w:trPr>
          <w:cantSplit/>
          <w:trHeight w:val="300"/>
        </w:trPr>
        <w:tc>
          <w:tcPr>
            <w:tcW w:w="2963" w:type="dxa"/>
            <w:gridSpan w:val="2"/>
            <w:tcBorders>
              <w:top w:val="nil"/>
              <w:left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E483DA2"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184D">
              <w:rPr>
                <w:rFonts w:ascii="Arial" w:hAnsi="Arial" w:cs="Arial"/>
                <w:sz w:val="20"/>
                <w:szCs w:val="24"/>
              </w:rPr>
              <w:t>director@cpreoxon.org.uk</w:t>
            </w:r>
          </w:p>
        </w:tc>
        <w:tc>
          <w:tcPr>
            <w:tcW w:w="275" w:type="dxa"/>
            <w:tcBorders>
              <w:top w:val="nil"/>
              <w:left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689" w:type="dxa"/>
            <w:gridSpan w:val="5"/>
            <w:tcBorders>
              <w:top w:val="single" w:sz="4" w:space="0" w:color="auto"/>
              <w:left w:val="single" w:sz="4" w:space="0" w:color="auto"/>
              <w:bottom w:val="single" w:sz="4" w:space="0" w:color="auto"/>
              <w:right w:val="single" w:sz="8" w:space="0" w:color="auto"/>
            </w:tcBorders>
            <w:noWrap/>
            <w:vAlign w:val="center"/>
          </w:tcPr>
          <w:p w14:paraId="063AF79E" w14:textId="74FC9A5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gridSpan w:val="2"/>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FE69A7">
        <w:trPr>
          <w:cantSplit/>
          <w:trHeight w:val="210"/>
        </w:trPr>
        <w:tc>
          <w:tcPr>
            <w:tcW w:w="6468" w:type="dxa"/>
            <w:gridSpan w:val="6"/>
            <w:tcBorders>
              <w:top w:val="nil"/>
              <w:left w:val="nil"/>
            </w:tcBorders>
            <w:noWrap/>
          </w:tcPr>
          <w:p w14:paraId="3BF25E8D" w14:textId="77777777" w:rsidR="00FE69A7" w:rsidRDefault="00FE69A7"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689" w:type="dxa"/>
            <w:gridSpan w:val="5"/>
          </w:tcPr>
          <w:p w14:paraId="1C7CC47D" w14:textId="77777777" w:rsidR="004F71B3" w:rsidRPr="00D8014D" w:rsidRDefault="004F71B3" w:rsidP="0098611A">
            <w:pPr>
              <w:ind w:left="0" w:firstLine="0"/>
              <w:jc w:val="left"/>
              <w:rPr>
                <w:rFonts w:ascii="Arial" w:hAnsi="Arial" w:cs="Arial"/>
                <w:sz w:val="20"/>
                <w:szCs w:val="24"/>
              </w:rPr>
            </w:pPr>
          </w:p>
        </w:tc>
        <w:tc>
          <w:tcPr>
            <w:tcW w:w="1602" w:type="dxa"/>
            <w:gridSpan w:val="2"/>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4F6EEB1"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7109DA">
        <w:rPr>
          <w:rFonts w:ascii="Arial" w:hAnsi="Arial" w:cs="Arial"/>
          <w:bCs/>
          <w:kern w:val="32"/>
          <w:sz w:val="24"/>
          <w:szCs w:val="24"/>
        </w:rPr>
        <w:t>CPRE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52C3393D"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342DF03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2DC686CB" w14:textId="31DECEB1" w:rsidR="003B4C60" w:rsidRDefault="003B4C60" w:rsidP="003B4C60">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" fillcolor="white [3201]" strokecolor="black [3200]" strokeweight="1pt">
                <v:textbox>
                  <w:txbxContent>
                    <w:p w14:paraId="2DC686CB" w14:textId="31DECEB1" w:rsidR="003B4C60" w:rsidRDefault="003B4C60" w:rsidP="003B4C60">
                      <w:pPr>
                        <w:ind w:left="0"/>
                        <w:jc w:val="center"/>
                      </w:pPr>
                    </w:p>
                  </w:txbxContent>
                </v:textbox>
              </v:rec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0929E594">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4468499"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CA5D1D9">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5B46DC8" w14:textId="2D688CE1" w:rsidR="001E06E9" w:rsidRDefault="001E06E9" w:rsidP="001E06E9">
                            <w:pPr>
                              <w:ind w:left="0"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7"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" fillcolor="white [3201]" strokecolor="black [3200]" strokeweight="1pt">
                <v:textbox>
                  <w:txbxContent>
                    <w:p w14:paraId="45B46DC8" w14:textId="2D688CE1" w:rsidR="001E06E9" w:rsidRDefault="001E06E9" w:rsidP="001E06E9">
                      <w:pPr>
                        <w:ind w:left="0" w:firstLine="0"/>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898B4E4" w:rsidR="00A4481B" w:rsidRPr="00EE1E98" w:rsidRDefault="00A4481B" w:rsidP="00433EF1">
      <w:pPr>
        <w:ind w:left="0" w:firstLine="0"/>
        <w:jc w:val="left"/>
        <w:rPr>
          <w:rFonts w:ascii="Times New Roman" w:hAnsi="Times New Roman"/>
          <w:szCs w:val="22"/>
        </w:rPr>
      </w:pPr>
    </w:p>
    <w:p w14:paraId="155C4E46" w14:textId="77777777" w:rsidR="00A0043D" w:rsidRDefault="00A0043D" w:rsidP="00433EF1">
      <w:pPr>
        <w:ind w:left="0" w:firstLine="0"/>
        <w:jc w:val="left"/>
        <w:rPr>
          <w:rFonts w:ascii="Times New Roman" w:hAnsi="Times New Roman"/>
          <w:sz w:val="24"/>
          <w:szCs w:val="24"/>
        </w:rPr>
      </w:pPr>
    </w:p>
    <w:p w14:paraId="378ADB8F" w14:textId="4EB28680" w:rsidR="003C2289" w:rsidRPr="00944E9E" w:rsidRDefault="00944E9E" w:rsidP="00944E9E">
      <w:pPr>
        <w:ind w:left="1440" w:firstLine="720"/>
        <w:jc w:val="left"/>
        <w:rPr>
          <w:rFonts w:ascii="Times New Roman" w:hAnsi="Times New Roman"/>
          <w:b/>
          <w:sz w:val="24"/>
          <w:szCs w:val="24"/>
        </w:rPr>
      </w:pPr>
      <w:r>
        <w:rPr>
          <w:rFonts w:ascii="Frutiger-Light" w:hAnsi="Frutiger-Light" w:cs="Frutiger-Light"/>
          <w:b/>
          <w:sz w:val="25"/>
          <w:szCs w:val="25"/>
        </w:rPr>
        <w:t>Strat11: Green B</w:t>
      </w:r>
      <w:r w:rsidR="003B4C60" w:rsidRPr="00944E9E">
        <w:rPr>
          <w:rFonts w:ascii="Frutiger-Light" w:hAnsi="Frutiger-Light" w:cs="Frutiger-Light"/>
          <w:b/>
          <w:sz w:val="25"/>
          <w:szCs w:val="25"/>
        </w:rPr>
        <w:t>elt</w:t>
      </w:r>
      <w:r w:rsidR="001916AA">
        <w:rPr>
          <w:rFonts w:ascii="Frutiger-Light" w:hAnsi="Frutiger-Light" w:cs="Frutiger-Light"/>
          <w:b/>
          <w:sz w:val="25"/>
          <w:szCs w:val="25"/>
        </w:rPr>
        <w:t xml:space="preserve"> </w:t>
      </w:r>
    </w:p>
    <w:p w14:paraId="6515E180" w14:textId="77777777" w:rsidR="003C2289" w:rsidRDefault="003C2289"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07EA4CCC"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7664" behindDoc="0" locked="0" layoutInCell="1" allowOverlap="1" wp14:anchorId="45A0D146" wp14:editId="6AD01D6B">
                <wp:simplePos x="0" y="0"/>
                <wp:positionH relativeFrom="column">
                  <wp:posOffset>4511675</wp:posOffset>
                </wp:positionH>
                <wp:positionV relativeFrom="paragraph">
                  <wp:posOffset>99695</wp:posOffset>
                </wp:positionV>
                <wp:extent cx="701040" cy="398145"/>
                <wp:effectExtent l="0" t="0" r="22860" b="20955"/>
                <wp:wrapNone/>
                <wp:docPr id="2" name="Rectangle 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4149009" id="Rectangle 2" o:spid="_x0000_s1026" style="position:absolute;margin-left:355.25pt;margin-top:7.85pt;width:55.2pt;height:3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WRXgIAABA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" fillcolor="white [3201]" strokecolor="black [3200]"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49A13AE2">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59779E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BBAD360">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E3C8016"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" fillcolor="white [3201]" strokecolor="black [3200]" strokeweight="1pt"/>
            </w:pict>
          </mc:Fallback>
        </mc:AlternateContent>
      </w:r>
    </w:p>
    <w:p w14:paraId="05D026A7" w14:textId="5A775246"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B4C60">
        <w:rPr>
          <w:rFonts w:ascii="Arial" w:hAnsi="Arial" w:cs="Arial"/>
          <w:szCs w:val="22"/>
        </w:rPr>
        <w:t>NO</w:t>
      </w:r>
      <w:r w:rsidRPr="00EE1E98">
        <w:rPr>
          <w:rFonts w:ascii="Arial" w:hAnsi="Arial" w:cs="Arial"/>
          <w:szCs w:val="22"/>
        </w:rPr>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40F20C28" w:rsidR="00A0043D" w:rsidRPr="00EE1E98" w:rsidRDefault="001E06E9"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99712" behindDoc="0" locked="0" layoutInCell="1" allowOverlap="1" wp14:anchorId="36BEB5B0" wp14:editId="3674E954">
                <wp:simplePos x="0" y="0"/>
                <wp:positionH relativeFrom="column">
                  <wp:posOffset>4491355</wp:posOffset>
                </wp:positionH>
                <wp:positionV relativeFrom="paragraph">
                  <wp:posOffset>56515</wp:posOffset>
                </wp:positionV>
                <wp:extent cx="701040" cy="398145"/>
                <wp:effectExtent l="0" t="0" r="22860" b="20955"/>
                <wp:wrapNone/>
                <wp:docPr id="21" name="Rectangle 2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0B23707" id="Rectangle 21" o:spid="_x0000_s1026" style="position:absolute;margin-left:353.65pt;margin-top:4.45pt;width:55.2pt;height:3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98688" behindDoc="0" locked="0" layoutInCell="1" allowOverlap="1" wp14:anchorId="3CFBC906" wp14:editId="755F87D6">
                <wp:simplePos x="0" y="0"/>
                <wp:positionH relativeFrom="column">
                  <wp:posOffset>3183255</wp:posOffset>
                </wp:positionH>
                <wp:positionV relativeFrom="paragraph">
                  <wp:posOffset>50800</wp:posOffset>
                </wp:positionV>
                <wp:extent cx="701040" cy="398145"/>
                <wp:effectExtent l="0" t="0" r="22860" b="20955"/>
                <wp:wrapNone/>
                <wp:docPr id="20" name="Rectangle 20"/>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9A30F35" w14:textId="4DD16E66" w:rsidR="001E06E9" w:rsidRDefault="001E06E9" w:rsidP="001E06E9">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8" style="position:absolute;left:0;text-align:left;margin-left:250.65pt;margin-top:4pt;width:55.2pt;height:3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" fillcolor="white [3201]" strokecolor="black [3200]" strokeweight="1pt">
                <v:textbox>
                  <w:txbxContent>
                    <w:p w14:paraId="59A30F35" w14:textId="4DD16E66" w:rsidR="001E06E9" w:rsidRDefault="001E06E9" w:rsidP="001E06E9">
                      <w:pPr>
                        <w:ind w:left="0"/>
                        <w:jc w:val="center"/>
                      </w:pPr>
                    </w:p>
                  </w:txbxContent>
                </v:textbox>
              </v:rec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394BDC72">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832895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2E54E1B3">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BDBD126"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55455D4B"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CE2BC4">
        <w:rPr>
          <w:rFonts w:ascii="Arial" w:hAnsi="Arial" w:cs="Arial"/>
          <w:szCs w:val="22"/>
        </w:rPr>
        <w:tab/>
      </w:r>
      <w:r w:rsidR="003C2289">
        <w:rPr>
          <w:rFonts w:ascii="Arial" w:hAnsi="Arial" w:cs="Arial"/>
          <w:szCs w:val="22"/>
        </w:rPr>
        <w:tab/>
      </w:r>
      <w:r w:rsidR="003C2289">
        <w:rPr>
          <w:rFonts w:ascii="Arial" w:hAnsi="Arial" w:cs="Arial"/>
          <w:szCs w:val="22"/>
        </w:rPr>
        <w:tab/>
      </w:r>
      <w:r w:rsidR="003C2289">
        <w:rPr>
          <w:rFonts w:ascii="Arial" w:hAnsi="Arial" w:cs="Arial"/>
          <w:szCs w:val="22"/>
        </w:rPr>
        <w:tab/>
      </w:r>
      <w:r w:rsidR="003C2289" w:rsidRPr="003C2289">
        <w:rPr>
          <w:rFonts w:ascii="Arial" w:hAnsi="Arial" w:cs="Arial"/>
          <w:b/>
          <w:szCs w:val="22"/>
        </w:rPr>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4290D752" w:rsidR="00A0043D" w:rsidRPr="00EE1E98" w:rsidRDefault="001E06E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700736" behindDoc="0" locked="0" layoutInCell="1" allowOverlap="1" wp14:anchorId="198600C6" wp14:editId="0BFCA24C">
                <wp:simplePos x="0" y="0"/>
                <wp:positionH relativeFrom="column">
                  <wp:posOffset>3185160</wp:posOffset>
                </wp:positionH>
                <wp:positionV relativeFrom="paragraph">
                  <wp:posOffset>85090</wp:posOffset>
                </wp:positionV>
                <wp:extent cx="701040" cy="398145"/>
                <wp:effectExtent l="0" t="0" r="22860" b="20955"/>
                <wp:wrapNone/>
                <wp:docPr id="23" name="Rectangle 23"/>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DB3ABDA" id="Rectangle 23" o:spid="_x0000_s1026" style="position:absolute;margin-left:250.8pt;margin-top:6.7pt;width:55.2pt;height:31.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701760" behindDoc="0" locked="0" layoutInCell="1" allowOverlap="1" wp14:anchorId="3EF2E65F" wp14:editId="015C7D89">
                <wp:simplePos x="0" y="0"/>
                <wp:positionH relativeFrom="column">
                  <wp:posOffset>4492625</wp:posOffset>
                </wp:positionH>
                <wp:positionV relativeFrom="paragraph">
                  <wp:posOffset>84455</wp:posOffset>
                </wp:positionV>
                <wp:extent cx="701040" cy="398145"/>
                <wp:effectExtent l="0" t="0" r="22860" b="20955"/>
                <wp:wrapNone/>
                <wp:docPr id="24" name="Rectangle 24"/>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77A2AC7" id="Rectangle 24" o:spid="_x0000_s1026" style="position:absolute;margin-left:353.75pt;margin-top:6.65pt;width:55.2pt;height:31.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" fillcolor="white [3201]" strokecolor="black [3200]" strokeweight="1pt"/>
            </w:pict>
          </mc:Fallback>
        </mc:AlternateContent>
      </w:r>
      <w:r w:rsidR="00330D40"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2F8873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5C7A459"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6118D991"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645BD6">
        <w:rPr>
          <w:rFonts w:ascii="Arial" w:hAnsi="Arial" w:cs="Arial"/>
          <w:szCs w:val="22"/>
        </w:rPr>
        <w:t xml:space="preserve"> (3) Comp</w:t>
      </w:r>
      <w:r w:rsidR="00FE69A7">
        <w:rPr>
          <w:rFonts w:ascii="Arial" w:hAnsi="Arial" w:cs="Arial"/>
          <w:szCs w:val="22"/>
        </w:rPr>
        <w:t>l</w:t>
      </w:r>
      <w:r w:rsidR="00645BD6">
        <w:rPr>
          <w:rFonts w:ascii="Arial" w:hAnsi="Arial" w:cs="Arial"/>
          <w:szCs w:val="22"/>
        </w:rPr>
        <w:t>i</w:t>
      </w:r>
      <w:r w:rsidR="00FE69A7">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Yes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3EC796E0" w14:textId="5579FD88" w:rsidR="00782F8C" w:rsidRPr="00EE1E98" w:rsidRDefault="00782F8C" w:rsidP="00FE69A7">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00D23535">
              <w:rPr>
                <w:rFonts w:ascii="Arial" w:hAnsi="Arial" w:cs="Arial"/>
                <w:sz w:val="24"/>
                <w:szCs w:val="24"/>
              </w:rPr>
              <w:t>or fails to comply with the Duty to Co</w:t>
            </w:r>
            <w:r w:rsidRPr="00330D40">
              <w:rPr>
                <w:rFonts w:ascii="Arial" w:hAnsi="Arial" w:cs="Arial"/>
                <w:sz w:val="24"/>
                <w:szCs w:val="24"/>
              </w:rPr>
              <w:t>operate. Please be as precise as possible. If you wish to support the legal compliance or soundness of the Local Plan or its</w:t>
            </w:r>
            <w:r w:rsidR="00FF6C68">
              <w:rPr>
                <w:rFonts w:ascii="Arial" w:hAnsi="Arial" w:cs="Arial"/>
                <w:sz w:val="24"/>
                <w:szCs w:val="24"/>
              </w:rPr>
              <w:t xml:space="preserve"> complianc</w:t>
            </w:r>
            <w:r w:rsidR="00D23535">
              <w:rPr>
                <w:rFonts w:ascii="Arial" w:hAnsi="Arial" w:cs="Arial"/>
                <w:sz w:val="24"/>
                <w:szCs w:val="24"/>
              </w:rPr>
              <w:t>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70B99466" w14:textId="77777777" w:rsidR="00944E9E" w:rsidRDefault="00944E9E" w:rsidP="00EE1E98">
            <w:pPr>
              <w:ind w:left="0" w:firstLine="0"/>
              <w:jc w:val="left"/>
              <w:rPr>
                <w:rFonts w:ascii="Frutiger-Light" w:hAnsi="Frutiger-Light" w:cs="Frutiger-Light"/>
                <w:b/>
                <w:color w:val="001F5C"/>
                <w:sz w:val="25"/>
                <w:szCs w:val="25"/>
                <w:u w:val="single"/>
              </w:rPr>
            </w:pPr>
          </w:p>
          <w:p w14:paraId="2E9C2577" w14:textId="21E2C5BC" w:rsidR="003B4C60" w:rsidRPr="00944E9E" w:rsidRDefault="00944E9E" w:rsidP="00EE1E98">
            <w:pPr>
              <w:ind w:left="0" w:firstLine="0"/>
              <w:jc w:val="left"/>
              <w:rPr>
                <w:rFonts w:ascii="Times New Roman" w:hAnsi="Times New Roman"/>
                <w:b/>
                <w:sz w:val="24"/>
                <w:szCs w:val="24"/>
                <w:u w:val="single"/>
              </w:rPr>
            </w:pPr>
            <w:r w:rsidRPr="00944E9E">
              <w:rPr>
                <w:rFonts w:ascii="Times New Roman" w:hAnsi="Times New Roman"/>
                <w:b/>
                <w:sz w:val="25"/>
                <w:szCs w:val="25"/>
                <w:u w:val="single"/>
              </w:rPr>
              <w:t>Strat</w:t>
            </w:r>
            <w:r>
              <w:rPr>
                <w:rFonts w:ascii="Times New Roman" w:hAnsi="Times New Roman"/>
                <w:b/>
                <w:sz w:val="25"/>
                <w:szCs w:val="25"/>
                <w:u w:val="single"/>
              </w:rPr>
              <w:t xml:space="preserve"> </w:t>
            </w:r>
            <w:r w:rsidRPr="00944E9E">
              <w:rPr>
                <w:rFonts w:ascii="Times New Roman" w:hAnsi="Times New Roman"/>
                <w:b/>
                <w:sz w:val="25"/>
                <w:szCs w:val="25"/>
                <w:u w:val="single"/>
              </w:rPr>
              <w:t>11: Green B</w:t>
            </w:r>
            <w:r w:rsidR="003B4C60" w:rsidRPr="00944E9E">
              <w:rPr>
                <w:rFonts w:ascii="Times New Roman" w:hAnsi="Times New Roman"/>
                <w:b/>
                <w:sz w:val="25"/>
                <w:szCs w:val="25"/>
                <w:u w:val="single"/>
              </w:rPr>
              <w:t>elt</w:t>
            </w:r>
          </w:p>
          <w:p w14:paraId="37561E7F" w14:textId="77777777" w:rsidR="003B4C60" w:rsidRDefault="003B4C60" w:rsidP="00EE1E98">
            <w:pPr>
              <w:ind w:left="0" w:firstLine="0"/>
              <w:jc w:val="left"/>
              <w:rPr>
                <w:rFonts w:ascii="Times New Roman" w:hAnsi="Times New Roman"/>
                <w:b/>
                <w:sz w:val="24"/>
                <w:szCs w:val="24"/>
              </w:rPr>
            </w:pPr>
          </w:p>
          <w:p w14:paraId="4B813473" w14:textId="3415BFD5" w:rsidR="003B4C60" w:rsidRDefault="003B4C60" w:rsidP="00EE1E98">
            <w:pPr>
              <w:ind w:left="0" w:firstLine="0"/>
              <w:jc w:val="left"/>
              <w:rPr>
                <w:rFonts w:ascii="Times New Roman" w:hAnsi="Times New Roman"/>
                <w:sz w:val="24"/>
                <w:szCs w:val="24"/>
              </w:rPr>
            </w:pPr>
            <w:r w:rsidRPr="003B4C60">
              <w:rPr>
                <w:rFonts w:ascii="Times New Roman" w:hAnsi="Times New Roman"/>
                <w:sz w:val="24"/>
                <w:szCs w:val="24"/>
              </w:rPr>
              <w:t xml:space="preserve">CPRE welcomes the first part of this Policy. </w:t>
            </w:r>
            <w:r>
              <w:rPr>
                <w:rFonts w:ascii="Times New Roman" w:hAnsi="Times New Roman"/>
                <w:sz w:val="24"/>
                <w:szCs w:val="24"/>
              </w:rPr>
              <w:t xml:space="preserve">We note that according to the NPPF only limited development should take place within the Green Belt unless very special exceptional circumstances exist.  We also note the Kirkham 2015 Green Belt Assessment </w:t>
            </w:r>
            <w:r w:rsidR="00BF1EE5">
              <w:rPr>
                <w:rFonts w:ascii="Times New Roman" w:hAnsi="Times New Roman"/>
                <w:sz w:val="24"/>
                <w:szCs w:val="24"/>
              </w:rPr>
              <w:t xml:space="preserve">report </w:t>
            </w:r>
            <w:r>
              <w:rPr>
                <w:rFonts w:ascii="Times New Roman" w:hAnsi="Times New Roman"/>
                <w:sz w:val="24"/>
                <w:szCs w:val="24"/>
              </w:rPr>
              <w:t>which concluded that all major parcels of the South Oxfordshire Green Belt fulfilled one or more of the five functions of the Green Belt. We would also co</w:t>
            </w:r>
            <w:r w:rsidR="00944E9E">
              <w:rPr>
                <w:rFonts w:ascii="Times New Roman" w:hAnsi="Times New Roman"/>
                <w:sz w:val="24"/>
                <w:szCs w:val="24"/>
              </w:rPr>
              <w:t>mment that in a recent survey,</w:t>
            </w:r>
            <w:r>
              <w:rPr>
                <w:rFonts w:ascii="Times New Roman" w:hAnsi="Times New Roman"/>
                <w:sz w:val="24"/>
                <w:szCs w:val="24"/>
              </w:rPr>
              <w:t xml:space="preserve"> the vast majority of Oxfordshire residents support the preservation of Oxford’s Green Belt.</w:t>
            </w:r>
            <w:r w:rsidR="00944E9E">
              <w:rPr>
                <w:rFonts w:ascii="Times New Roman" w:hAnsi="Times New Roman"/>
                <w:sz w:val="24"/>
                <w:szCs w:val="24"/>
              </w:rPr>
              <w:t xml:space="preserve">  (See </w:t>
            </w:r>
            <w:hyperlink r:id="rId10" w:history="1">
              <w:r w:rsidR="00944E9E" w:rsidRPr="00944E9E">
                <w:rPr>
                  <w:rStyle w:val="Hyperlink"/>
                  <w:rFonts w:ascii="Times New Roman" w:hAnsi="Times New Roman"/>
                  <w:sz w:val="24"/>
                  <w:szCs w:val="24"/>
                </w:rPr>
                <w:t>CPRE Oxon website</w:t>
              </w:r>
            </w:hyperlink>
            <w:r w:rsidR="00944E9E">
              <w:rPr>
                <w:rFonts w:ascii="Times New Roman" w:hAnsi="Times New Roman"/>
                <w:sz w:val="24"/>
                <w:szCs w:val="24"/>
              </w:rPr>
              <w:t xml:space="preserve">) </w:t>
            </w:r>
          </w:p>
          <w:p w14:paraId="416D2393" w14:textId="77777777" w:rsidR="00944E9E" w:rsidRDefault="00944E9E" w:rsidP="00EE1E98">
            <w:pPr>
              <w:ind w:left="0" w:firstLine="0"/>
              <w:jc w:val="left"/>
              <w:rPr>
                <w:rFonts w:ascii="Times New Roman" w:hAnsi="Times New Roman"/>
                <w:sz w:val="24"/>
                <w:szCs w:val="24"/>
              </w:rPr>
            </w:pPr>
          </w:p>
          <w:p w14:paraId="36C60861" w14:textId="31FC6799" w:rsidR="003B4C60" w:rsidRPr="003B4C60" w:rsidRDefault="003B4C60" w:rsidP="00EE1E98">
            <w:pPr>
              <w:ind w:left="0" w:firstLine="0"/>
              <w:jc w:val="left"/>
              <w:rPr>
                <w:rFonts w:ascii="Times New Roman" w:hAnsi="Times New Roman"/>
                <w:sz w:val="24"/>
                <w:szCs w:val="24"/>
              </w:rPr>
            </w:pPr>
            <w:r>
              <w:rPr>
                <w:rFonts w:ascii="Times New Roman" w:hAnsi="Times New Roman"/>
                <w:sz w:val="24"/>
                <w:szCs w:val="24"/>
              </w:rPr>
              <w:t xml:space="preserve">We are amazed that following this evidence the second part of the Policy proposes </w:t>
            </w:r>
            <w:r w:rsidR="00BF1EE5">
              <w:rPr>
                <w:rFonts w:ascii="Times New Roman" w:hAnsi="Times New Roman"/>
                <w:sz w:val="24"/>
                <w:szCs w:val="24"/>
              </w:rPr>
              <w:t xml:space="preserve">removing large swaths of Green Belt land for development.  There is no evidence of exceptional circumstances to justify this land grab.  This policy is contradictory, and therefore unsound, and is clearly in contravention of the NPPF. </w:t>
            </w:r>
          </w:p>
          <w:p w14:paraId="5ACCA939" w14:textId="7D2274D7" w:rsidR="00EE1E98" w:rsidRDefault="00EE1E98" w:rsidP="00EE1E98">
            <w:pPr>
              <w:ind w:left="0" w:firstLine="0"/>
              <w:jc w:val="left"/>
              <w:rPr>
                <w:rFonts w:ascii="Times New Roman" w:hAnsi="Times New Roman"/>
                <w:sz w:val="24"/>
                <w:szCs w:val="24"/>
              </w:rPr>
            </w:pPr>
          </w:p>
          <w:p w14:paraId="7884D5E8" w14:textId="0121DD67" w:rsidR="00EE1E98" w:rsidRDefault="00F12385" w:rsidP="00EE1E98">
            <w:pPr>
              <w:ind w:left="0" w:firstLine="0"/>
              <w:jc w:val="left"/>
              <w:rPr>
                <w:rFonts w:ascii="Times New Roman" w:hAnsi="Times New Roman"/>
                <w:sz w:val="24"/>
                <w:szCs w:val="24"/>
              </w:rPr>
            </w:pPr>
            <w:r>
              <w:rPr>
                <w:rFonts w:ascii="Times New Roman" w:hAnsi="Times New Roman"/>
                <w:sz w:val="24"/>
                <w:szCs w:val="24"/>
              </w:rPr>
              <w:t>We also believe that in order to be found sound, the Policy should be expanded to include a specific description of how to determine applications.</w:t>
            </w:r>
          </w:p>
          <w:p w14:paraId="5541CAAB" w14:textId="77777777" w:rsidR="00F12385" w:rsidRDefault="00F12385" w:rsidP="00EE1E98">
            <w:pPr>
              <w:ind w:left="0" w:firstLine="0"/>
              <w:jc w:val="left"/>
              <w:rPr>
                <w:rFonts w:ascii="Times New Roman" w:hAnsi="Times New Roman"/>
                <w:sz w:val="24"/>
                <w:szCs w:val="24"/>
              </w:rPr>
            </w:pPr>
          </w:p>
          <w:p w14:paraId="5808D91D" w14:textId="77777777" w:rsidR="00F12385" w:rsidRDefault="00F12385"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7B46AED2" w:rsidR="00780A0D" w:rsidRPr="00330D40" w:rsidRDefault="00780A0D" w:rsidP="00FE69A7">
            <w:pPr>
              <w:ind w:left="0" w:firstLine="0"/>
              <w:jc w:val="left"/>
              <w:rPr>
                <w:rFonts w:ascii="Arial" w:hAnsi="Arial" w:cs="Arial"/>
                <w:sz w:val="24"/>
                <w:szCs w:val="24"/>
              </w:rPr>
            </w:pPr>
            <w:r w:rsidRPr="00330D40">
              <w:rPr>
                <w:rFonts w:ascii="Arial" w:hAnsi="Arial" w:cs="Arial"/>
                <w:sz w:val="24"/>
                <w:szCs w:val="24"/>
              </w:rPr>
              <w:t xml:space="preserve">6. Please set out what modification(s) you consider necessary to make the Local </w:t>
            </w:r>
            <w:r w:rsidRPr="00330D40">
              <w:rPr>
                <w:rFonts w:ascii="Arial" w:hAnsi="Arial" w:cs="Arial"/>
                <w:sz w:val="24"/>
                <w:szCs w:val="24"/>
              </w:rPr>
              <w:lastRenderedPageBreak/>
              <w:t>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 xml:space="preserve">-compliance with the </w:t>
            </w:r>
            <w:r w:rsidR="00FE69A7">
              <w:rPr>
                <w:rFonts w:ascii="Arial" w:hAnsi="Arial" w:cs="Arial"/>
                <w:sz w:val="24"/>
                <w:szCs w:val="24"/>
              </w:rPr>
              <w:t>D</w:t>
            </w:r>
            <w:r w:rsidR="00FF6C68">
              <w:rPr>
                <w:rFonts w:ascii="Arial" w:hAnsi="Arial" w:cs="Arial"/>
                <w:sz w:val="24"/>
                <w:szCs w:val="24"/>
              </w:rPr>
              <w:t xml:space="preserve">uty to </w:t>
            </w:r>
            <w:r w:rsidR="00FE69A7">
              <w:rPr>
                <w:rFonts w:ascii="Arial" w:hAnsi="Arial" w:cs="Arial"/>
                <w:sz w:val="24"/>
                <w:szCs w:val="24"/>
              </w:rPr>
              <w:t>C</w:t>
            </w:r>
            <w:r w:rsidR="00FF6C68">
              <w:rPr>
                <w:rFonts w:ascii="Arial" w:hAnsi="Arial" w:cs="Arial"/>
                <w:sz w:val="24"/>
                <w:szCs w:val="24"/>
              </w:rPr>
              <w:t>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FA8609" w14:textId="34DCD294" w:rsidR="00944E9E" w:rsidRDefault="00944E9E" w:rsidP="00966CAE">
            <w:pPr>
              <w:jc w:val="left"/>
              <w:rPr>
                <w:rFonts w:ascii="Times New Roman" w:hAnsi="Times New Roman"/>
                <w:szCs w:val="22"/>
              </w:rPr>
            </w:pPr>
          </w:p>
          <w:p w14:paraId="73621530" w14:textId="5E66EF18" w:rsidR="00966CAE" w:rsidRDefault="00BF1EE5" w:rsidP="00966CAE">
            <w:pPr>
              <w:jc w:val="left"/>
              <w:rPr>
                <w:rFonts w:ascii="Times New Roman" w:hAnsi="Times New Roman"/>
                <w:szCs w:val="22"/>
              </w:rPr>
            </w:pPr>
            <w:r>
              <w:rPr>
                <w:rFonts w:ascii="Times New Roman" w:hAnsi="Times New Roman"/>
                <w:szCs w:val="22"/>
              </w:rPr>
              <w:t xml:space="preserve">The second part of this policy </w:t>
            </w:r>
            <w:r w:rsidR="00F12385">
              <w:rPr>
                <w:rFonts w:ascii="Times New Roman" w:hAnsi="Times New Roman"/>
                <w:szCs w:val="22"/>
              </w:rPr>
              <w:t xml:space="preserve">as it currently stands </w:t>
            </w:r>
            <w:r>
              <w:rPr>
                <w:rFonts w:ascii="Times New Roman" w:hAnsi="Times New Roman"/>
                <w:szCs w:val="22"/>
              </w:rPr>
              <w:t xml:space="preserve">should be deleted.  </w:t>
            </w:r>
          </w:p>
          <w:p w14:paraId="546E6980" w14:textId="77777777" w:rsidR="00966CAE" w:rsidRDefault="00966CAE" w:rsidP="00966CAE">
            <w:pPr>
              <w:ind w:left="0" w:firstLine="0"/>
              <w:jc w:val="left"/>
              <w:rPr>
                <w:rFonts w:ascii="Times New Roman" w:hAnsi="Times New Roman"/>
                <w:sz w:val="24"/>
                <w:szCs w:val="24"/>
              </w:rPr>
            </w:pPr>
          </w:p>
          <w:p w14:paraId="41BC900D" w14:textId="053A0AB1" w:rsidR="00966CAE" w:rsidRDefault="00F12385" w:rsidP="00966CAE">
            <w:pPr>
              <w:jc w:val="left"/>
              <w:rPr>
                <w:rFonts w:ascii="Times New Roman" w:hAnsi="Times New Roman"/>
                <w:szCs w:val="22"/>
              </w:rPr>
            </w:pPr>
            <w:r>
              <w:rPr>
                <w:rFonts w:ascii="Times New Roman" w:hAnsi="Times New Roman"/>
                <w:szCs w:val="22"/>
              </w:rPr>
              <w:t>Determining applications - the following wording should be added to the Policy:</w:t>
            </w:r>
          </w:p>
          <w:p w14:paraId="1EB8DC01" w14:textId="77777777" w:rsidR="00F12385" w:rsidRDefault="00F12385" w:rsidP="00966CAE">
            <w:pPr>
              <w:jc w:val="left"/>
              <w:rPr>
                <w:rFonts w:ascii="Times New Roman" w:hAnsi="Times New Roman"/>
                <w:szCs w:val="22"/>
              </w:rPr>
            </w:pPr>
          </w:p>
          <w:p w14:paraId="0BC5F470" w14:textId="77777777" w:rsidR="00F12385" w:rsidRDefault="00F12385" w:rsidP="00F12385">
            <w:pPr>
              <w:jc w:val="left"/>
              <w:rPr>
                <w:rFonts w:ascii="Times New Roman" w:hAnsi="Times New Roman"/>
                <w:szCs w:val="22"/>
              </w:rPr>
            </w:pPr>
            <w:r w:rsidRPr="00F12385">
              <w:rPr>
                <w:rFonts w:ascii="Times New Roman" w:hAnsi="Times New Roman"/>
                <w:szCs w:val="22"/>
              </w:rPr>
              <w:t>Applications for “inappropriate development” in the Green B</w:t>
            </w:r>
            <w:r>
              <w:rPr>
                <w:rFonts w:ascii="Times New Roman" w:hAnsi="Times New Roman"/>
                <w:szCs w:val="22"/>
              </w:rPr>
              <w:t>elt, as defined by paragraph 89</w:t>
            </w:r>
          </w:p>
          <w:p w14:paraId="467F48E2" w14:textId="77777777" w:rsidR="00F12385" w:rsidRDefault="00F12385" w:rsidP="00F12385">
            <w:pPr>
              <w:jc w:val="left"/>
              <w:rPr>
                <w:rFonts w:ascii="Times New Roman" w:hAnsi="Times New Roman"/>
                <w:szCs w:val="22"/>
              </w:rPr>
            </w:pPr>
            <w:r w:rsidRPr="00F12385">
              <w:rPr>
                <w:rFonts w:ascii="Times New Roman" w:hAnsi="Times New Roman"/>
                <w:szCs w:val="22"/>
              </w:rPr>
              <w:t xml:space="preserve">(including the criteria setting out exceptions), is by definition, harmful to the Green Belt and will not </w:t>
            </w:r>
          </w:p>
          <w:p w14:paraId="6F044916" w14:textId="1C1BECE8" w:rsidR="00F12385" w:rsidRPr="00F12385" w:rsidRDefault="00F12385" w:rsidP="00F12385">
            <w:pPr>
              <w:jc w:val="left"/>
              <w:rPr>
                <w:rFonts w:ascii="Times New Roman" w:hAnsi="Times New Roman"/>
                <w:szCs w:val="22"/>
              </w:rPr>
            </w:pPr>
            <w:r w:rsidRPr="00F12385">
              <w:rPr>
                <w:rFonts w:ascii="Times New Roman" w:hAnsi="Times New Roman"/>
                <w:szCs w:val="22"/>
              </w:rPr>
              <w:t>be approved except in very special circumstances.</w:t>
            </w:r>
          </w:p>
          <w:p w14:paraId="1274C4D6" w14:textId="77777777" w:rsidR="00F12385" w:rsidRPr="00F12385" w:rsidRDefault="00F12385" w:rsidP="00F12385">
            <w:pPr>
              <w:jc w:val="left"/>
              <w:rPr>
                <w:rFonts w:ascii="Times New Roman" w:hAnsi="Times New Roman"/>
                <w:szCs w:val="22"/>
              </w:rPr>
            </w:pPr>
          </w:p>
          <w:p w14:paraId="765C3BD9" w14:textId="77777777" w:rsidR="00F12385" w:rsidRDefault="00F12385" w:rsidP="00F12385">
            <w:pPr>
              <w:jc w:val="left"/>
              <w:rPr>
                <w:rFonts w:ascii="Times New Roman" w:hAnsi="Times New Roman"/>
                <w:szCs w:val="22"/>
              </w:rPr>
            </w:pPr>
            <w:r w:rsidRPr="00F12385">
              <w:rPr>
                <w:rFonts w:ascii="Times New Roman" w:hAnsi="Times New Roman"/>
                <w:szCs w:val="22"/>
              </w:rPr>
              <w:t xml:space="preserve">Substantial weight will be given to resisting any harm to the Green Belt. ‘Very special circumstances’ </w:t>
            </w:r>
          </w:p>
          <w:p w14:paraId="43E21663" w14:textId="77777777" w:rsidR="00F12385" w:rsidRDefault="00F12385" w:rsidP="00F12385">
            <w:pPr>
              <w:jc w:val="left"/>
              <w:rPr>
                <w:rFonts w:ascii="Times New Roman" w:hAnsi="Times New Roman"/>
                <w:szCs w:val="22"/>
              </w:rPr>
            </w:pPr>
            <w:r w:rsidRPr="00F12385">
              <w:rPr>
                <w:rFonts w:ascii="Times New Roman" w:hAnsi="Times New Roman"/>
                <w:szCs w:val="22"/>
              </w:rPr>
              <w:t xml:space="preserve">will not exist unless the potential harm to the Green Belt by reason of inappropriateness, and any </w:t>
            </w:r>
          </w:p>
          <w:p w14:paraId="2F8879EF" w14:textId="77777777" w:rsidR="00F12385" w:rsidRDefault="00F12385" w:rsidP="00F12385">
            <w:pPr>
              <w:jc w:val="left"/>
              <w:rPr>
                <w:rFonts w:ascii="Times New Roman" w:hAnsi="Times New Roman"/>
                <w:szCs w:val="22"/>
              </w:rPr>
            </w:pPr>
            <w:r w:rsidRPr="00F12385">
              <w:rPr>
                <w:rFonts w:ascii="Times New Roman" w:hAnsi="Times New Roman"/>
                <w:szCs w:val="22"/>
              </w:rPr>
              <w:t xml:space="preserve">other harm, is convincingly outweighed by other considerations, which are clearly in the wider public </w:t>
            </w:r>
          </w:p>
          <w:p w14:paraId="24AFF22D" w14:textId="21BA9181" w:rsidR="00F12385" w:rsidRPr="00F12385" w:rsidRDefault="00F12385" w:rsidP="00F12385">
            <w:pPr>
              <w:jc w:val="left"/>
              <w:rPr>
                <w:rFonts w:ascii="Times New Roman" w:hAnsi="Times New Roman"/>
                <w:szCs w:val="22"/>
              </w:rPr>
            </w:pPr>
            <w:r w:rsidRPr="00F12385">
              <w:rPr>
                <w:rFonts w:ascii="Times New Roman" w:hAnsi="Times New Roman"/>
                <w:szCs w:val="22"/>
              </w:rPr>
              <w:t>interest.</w:t>
            </w:r>
          </w:p>
          <w:p w14:paraId="0CEA772D" w14:textId="77777777" w:rsidR="00F12385" w:rsidRPr="00F12385" w:rsidRDefault="00F12385" w:rsidP="00F12385">
            <w:pPr>
              <w:jc w:val="left"/>
              <w:rPr>
                <w:rFonts w:ascii="Times New Roman" w:hAnsi="Times New Roman"/>
                <w:szCs w:val="22"/>
              </w:rPr>
            </w:pPr>
          </w:p>
          <w:p w14:paraId="19EAB01F" w14:textId="77777777" w:rsidR="00F12385" w:rsidRPr="00F12385" w:rsidRDefault="00F12385" w:rsidP="00F12385">
            <w:pPr>
              <w:jc w:val="left"/>
              <w:rPr>
                <w:rFonts w:ascii="Times New Roman" w:hAnsi="Times New Roman"/>
                <w:szCs w:val="22"/>
              </w:rPr>
            </w:pPr>
            <w:r w:rsidRPr="00F12385">
              <w:rPr>
                <w:rFonts w:ascii="Times New Roman" w:hAnsi="Times New Roman"/>
                <w:szCs w:val="22"/>
              </w:rPr>
              <w:t xml:space="preserve">Buildings considered not to be “inappropriate” are </w:t>
            </w:r>
          </w:p>
          <w:p w14:paraId="5B7366A2" w14:textId="0D6CC6E0" w:rsidR="00F12385" w:rsidRPr="00F12385" w:rsidRDefault="00F12385" w:rsidP="00F12385">
            <w:pPr>
              <w:ind w:left="147" w:hanging="147"/>
              <w:jc w:val="left"/>
              <w:rPr>
                <w:rFonts w:ascii="Times New Roman" w:hAnsi="Times New Roman"/>
                <w:szCs w:val="22"/>
              </w:rPr>
            </w:pPr>
            <w:r w:rsidRPr="00F12385">
              <w:rPr>
                <w:rFonts w:ascii="Times New Roman" w:hAnsi="Times New Roman"/>
                <w:b/>
                <w:bCs/>
                <w:szCs w:val="22"/>
              </w:rPr>
              <w:t xml:space="preserve">● </w:t>
            </w:r>
            <w:r w:rsidRPr="00F12385">
              <w:rPr>
                <w:rFonts w:ascii="Times New Roman" w:hAnsi="Times New Roman"/>
                <w:szCs w:val="22"/>
              </w:rPr>
              <w:t>buildings for agriculture and forestry;</w:t>
            </w:r>
          </w:p>
          <w:p w14:paraId="753538BA" w14:textId="21163E04" w:rsidR="00F12385" w:rsidRPr="00F12385" w:rsidRDefault="00F12385" w:rsidP="00F12385">
            <w:pPr>
              <w:ind w:left="147" w:hanging="147"/>
              <w:jc w:val="left"/>
              <w:rPr>
                <w:rFonts w:ascii="Times New Roman" w:hAnsi="Times New Roman"/>
                <w:szCs w:val="22"/>
              </w:rPr>
            </w:pPr>
            <w:r w:rsidRPr="00F12385">
              <w:rPr>
                <w:rFonts w:ascii="Times New Roman" w:hAnsi="Times New Roman"/>
                <w:b/>
                <w:bCs/>
                <w:szCs w:val="22"/>
              </w:rPr>
              <w:t xml:space="preserve">● </w:t>
            </w:r>
            <w:r w:rsidRPr="00F12385">
              <w:rPr>
                <w:rFonts w:ascii="Times New Roman" w:hAnsi="Times New Roman"/>
                <w:szCs w:val="22"/>
              </w:rPr>
              <w:t xml:space="preserve">provisions for outdoor sport, recreation and cemeteries that preserve the openness of the Green Belt and its purposes </w:t>
            </w:r>
          </w:p>
          <w:p w14:paraId="15CE3CA5" w14:textId="6D55F398" w:rsidR="00F12385" w:rsidRPr="00F12385" w:rsidRDefault="00F12385" w:rsidP="00F12385">
            <w:pPr>
              <w:ind w:left="147" w:hanging="147"/>
              <w:jc w:val="left"/>
              <w:rPr>
                <w:rFonts w:ascii="Times New Roman" w:hAnsi="Times New Roman"/>
                <w:szCs w:val="22"/>
              </w:rPr>
            </w:pPr>
            <w:r w:rsidRPr="00F12385">
              <w:rPr>
                <w:rFonts w:ascii="Times New Roman" w:hAnsi="Times New Roman"/>
                <w:b/>
                <w:bCs/>
                <w:szCs w:val="22"/>
              </w:rPr>
              <w:t xml:space="preserve">● </w:t>
            </w:r>
            <w:r w:rsidRPr="00F12385">
              <w:rPr>
                <w:rFonts w:ascii="Times New Roman" w:hAnsi="Times New Roman"/>
                <w:szCs w:val="22"/>
              </w:rPr>
              <w:t>the extension or alteration of a building provided that it does not result in disproportionate additions over and above the size of the original building – which, as under previous plans will be considered to be no more than 40% larger;</w:t>
            </w:r>
          </w:p>
          <w:p w14:paraId="23F95033" w14:textId="156F0DC0" w:rsidR="00F12385" w:rsidRPr="00F12385" w:rsidRDefault="00F12385" w:rsidP="00F12385">
            <w:pPr>
              <w:ind w:left="147" w:hanging="147"/>
              <w:jc w:val="left"/>
              <w:rPr>
                <w:rFonts w:ascii="Times New Roman" w:hAnsi="Times New Roman"/>
                <w:szCs w:val="22"/>
              </w:rPr>
            </w:pPr>
            <w:r w:rsidRPr="00F12385">
              <w:rPr>
                <w:rFonts w:ascii="Times New Roman" w:hAnsi="Times New Roman"/>
                <w:b/>
                <w:bCs/>
                <w:szCs w:val="22"/>
              </w:rPr>
              <w:t xml:space="preserve">● </w:t>
            </w:r>
            <w:r w:rsidRPr="00F12385">
              <w:rPr>
                <w:rFonts w:ascii="Times New Roman" w:hAnsi="Times New Roman"/>
                <w:szCs w:val="22"/>
              </w:rPr>
              <w:t>the replacement of a building, provided the new building is in the same use and not materially larger than the one it replaces which, as under previous plans will be considered to be no more than 40% larger;</w:t>
            </w:r>
          </w:p>
          <w:p w14:paraId="2E86683B" w14:textId="606F3812" w:rsidR="00F12385" w:rsidRPr="00F12385" w:rsidRDefault="00F12385" w:rsidP="00F12385">
            <w:pPr>
              <w:ind w:left="147" w:hanging="147"/>
              <w:jc w:val="left"/>
              <w:rPr>
                <w:rFonts w:ascii="Times New Roman" w:hAnsi="Times New Roman"/>
                <w:szCs w:val="22"/>
              </w:rPr>
            </w:pPr>
            <w:r w:rsidRPr="00F12385">
              <w:rPr>
                <w:rFonts w:ascii="Times New Roman" w:hAnsi="Times New Roman"/>
                <w:b/>
                <w:bCs/>
                <w:szCs w:val="22"/>
              </w:rPr>
              <w:t xml:space="preserve">● </w:t>
            </w:r>
            <w:r w:rsidRPr="00F12385">
              <w:rPr>
                <w:rFonts w:ascii="Times New Roman" w:hAnsi="Times New Roman"/>
                <w:szCs w:val="22"/>
              </w:rPr>
              <w:t>limited infilling in villages, and limited affordable housing for local community needs under policies set out in the Local Plan; or</w:t>
            </w:r>
          </w:p>
          <w:p w14:paraId="75595FA5" w14:textId="25C6E2A8" w:rsidR="00F12385" w:rsidRPr="00F12385" w:rsidRDefault="00F12385" w:rsidP="00F12385">
            <w:pPr>
              <w:ind w:left="147" w:hanging="147"/>
              <w:jc w:val="left"/>
              <w:rPr>
                <w:rFonts w:ascii="Times New Roman" w:hAnsi="Times New Roman"/>
                <w:szCs w:val="22"/>
              </w:rPr>
            </w:pPr>
            <w:r w:rsidRPr="00F12385">
              <w:rPr>
                <w:rFonts w:ascii="Times New Roman" w:hAnsi="Times New Roman"/>
                <w:b/>
                <w:bCs/>
                <w:szCs w:val="22"/>
              </w:rPr>
              <w:t xml:space="preserve">● </w:t>
            </w:r>
            <w:r w:rsidRPr="00F12385">
              <w:rPr>
                <w:rFonts w:ascii="Times New Roman" w:hAnsi="Times New Roman"/>
                <w:szCs w:val="22"/>
              </w:rPr>
              <w:t>limited infilling or redevelopment of brownfield land, whether redundant or in continuing use (excluding temporary buildings), that would not have a greater impact on the openness and purpose of the Green Belt than the existing development.</w:t>
            </w:r>
          </w:p>
          <w:p w14:paraId="00B73056" w14:textId="77777777" w:rsidR="00F12385" w:rsidRPr="00F12385" w:rsidRDefault="00F12385" w:rsidP="00F12385">
            <w:pPr>
              <w:jc w:val="left"/>
              <w:rPr>
                <w:rFonts w:ascii="Times New Roman" w:hAnsi="Times New Roman"/>
                <w:szCs w:val="22"/>
              </w:rPr>
            </w:pPr>
          </w:p>
          <w:p w14:paraId="719344D4" w14:textId="77777777" w:rsidR="00F12385" w:rsidRDefault="00F12385" w:rsidP="00F12385">
            <w:pPr>
              <w:jc w:val="left"/>
              <w:rPr>
                <w:rFonts w:ascii="Times New Roman" w:hAnsi="Times New Roman"/>
                <w:szCs w:val="22"/>
              </w:rPr>
            </w:pPr>
            <w:r w:rsidRPr="00F12385">
              <w:rPr>
                <w:rFonts w:ascii="Times New Roman" w:hAnsi="Times New Roman"/>
                <w:szCs w:val="22"/>
              </w:rPr>
              <w:t>In the case of enlarged or replacement residential and ancill</w:t>
            </w:r>
            <w:r>
              <w:rPr>
                <w:rFonts w:ascii="Times New Roman" w:hAnsi="Times New Roman"/>
                <w:szCs w:val="22"/>
              </w:rPr>
              <w:t>ary buildings or other forms of</w:t>
            </w:r>
          </w:p>
          <w:p w14:paraId="0EC5FC3B" w14:textId="75329813" w:rsidR="00F12385" w:rsidRPr="00F12385" w:rsidRDefault="00F12385" w:rsidP="00F12385">
            <w:pPr>
              <w:ind w:left="0" w:firstLine="0"/>
              <w:jc w:val="left"/>
              <w:rPr>
                <w:rFonts w:ascii="Times New Roman" w:hAnsi="Times New Roman"/>
                <w:szCs w:val="22"/>
              </w:rPr>
            </w:pPr>
            <w:r w:rsidRPr="00F12385">
              <w:rPr>
                <w:rFonts w:ascii="Times New Roman" w:hAnsi="Times New Roman"/>
                <w:szCs w:val="22"/>
              </w:rPr>
              <w:t>development, the mere existence of permitted development rights to exceed thresholds of</w:t>
            </w:r>
            <w:r>
              <w:rPr>
                <w:rFonts w:ascii="Times New Roman" w:hAnsi="Times New Roman"/>
                <w:szCs w:val="22"/>
              </w:rPr>
              <w:t xml:space="preserve"> </w:t>
            </w:r>
            <w:r w:rsidRPr="00F12385">
              <w:rPr>
                <w:rFonts w:ascii="Times New Roman" w:hAnsi="Times New Roman"/>
                <w:szCs w:val="22"/>
              </w:rPr>
              <w:t>“inappropriate development” will not of itself be taken to constitute ‘Very Special Circumstances’ unless in the specific circumstances of the case</w:t>
            </w:r>
          </w:p>
          <w:p w14:paraId="5C6A249F" w14:textId="77777777" w:rsidR="00F12385" w:rsidRPr="00F12385" w:rsidRDefault="00F12385" w:rsidP="00F12385">
            <w:pPr>
              <w:numPr>
                <w:ilvl w:val="0"/>
                <w:numId w:val="13"/>
              </w:numPr>
              <w:jc w:val="left"/>
              <w:rPr>
                <w:rFonts w:ascii="Times New Roman" w:hAnsi="Times New Roman"/>
                <w:szCs w:val="22"/>
              </w:rPr>
            </w:pPr>
            <w:r w:rsidRPr="00F12385">
              <w:rPr>
                <w:rFonts w:ascii="Times New Roman" w:hAnsi="Times New Roman"/>
                <w:szCs w:val="22"/>
              </w:rPr>
              <w:t xml:space="preserve">the harm of the proposed development would be demonstrably and clearly less than that caused by permitted development option in respect of the need to preserve the openness of the Green Belt and its purpose; or </w:t>
            </w:r>
          </w:p>
          <w:p w14:paraId="6F0BCE26" w14:textId="77777777" w:rsidR="00F12385" w:rsidRPr="00F12385" w:rsidRDefault="00F12385" w:rsidP="00F12385">
            <w:pPr>
              <w:numPr>
                <w:ilvl w:val="0"/>
                <w:numId w:val="13"/>
              </w:numPr>
              <w:jc w:val="left"/>
              <w:rPr>
                <w:rFonts w:ascii="Times New Roman" w:hAnsi="Times New Roman"/>
                <w:szCs w:val="22"/>
              </w:rPr>
            </w:pPr>
            <w:r w:rsidRPr="00F12385">
              <w:rPr>
                <w:rFonts w:ascii="Times New Roman" w:hAnsi="Times New Roman"/>
                <w:szCs w:val="22"/>
              </w:rPr>
              <w:t xml:space="preserve">there are other considerations, which are clearly in the wider public interest, that would be delivered by the proposed development but not by the alternative permitted development option; </w:t>
            </w:r>
          </w:p>
          <w:p w14:paraId="32F07CFE" w14:textId="77777777" w:rsidR="00F12385" w:rsidRPr="00F12385" w:rsidRDefault="00F12385" w:rsidP="00F12385">
            <w:pPr>
              <w:jc w:val="left"/>
              <w:rPr>
                <w:rFonts w:ascii="Times New Roman" w:hAnsi="Times New Roman"/>
                <w:szCs w:val="22"/>
              </w:rPr>
            </w:pPr>
            <w:r w:rsidRPr="00F12385">
              <w:rPr>
                <w:rFonts w:ascii="Times New Roman" w:hAnsi="Times New Roman"/>
                <w:szCs w:val="22"/>
              </w:rPr>
              <w:t>and in either case:</w:t>
            </w:r>
          </w:p>
          <w:p w14:paraId="4EF7F969" w14:textId="77777777" w:rsidR="00F12385" w:rsidRPr="00F12385" w:rsidRDefault="00F12385" w:rsidP="00F12385">
            <w:pPr>
              <w:numPr>
                <w:ilvl w:val="0"/>
                <w:numId w:val="13"/>
              </w:numPr>
              <w:jc w:val="left"/>
              <w:rPr>
                <w:rFonts w:ascii="Times New Roman" w:hAnsi="Times New Roman"/>
                <w:szCs w:val="22"/>
              </w:rPr>
            </w:pPr>
            <w:r w:rsidRPr="00F12385">
              <w:rPr>
                <w:rFonts w:ascii="Times New Roman" w:hAnsi="Times New Roman"/>
                <w:szCs w:val="22"/>
              </w:rPr>
              <w:t>these tests apply to each building proposed and will be judged on a case-by case basis.</w:t>
            </w:r>
          </w:p>
          <w:p w14:paraId="1A280285" w14:textId="77777777" w:rsidR="00F12385" w:rsidRPr="00F12385" w:rsidRDefault="00F12385" w:rsidP="00F12385">
            <w:pPr>
              <w:jc w:val="left"/>
              <w:rPr>
                <w:rFonts w:ascii="Times New Roman" w:hAnsi="Times New Roman"/>
                <w:szCs w:val="22"/>
              </w:rPr>
            </w:pPr>
          </w:p>
          <w:p w14:paraId="0BF565D6" w14:textId="77777777" w:rsidR="00F12385" w:rsidRPr="00F12385" w:rsidRDefault="00F12385" w:rsidP="00F12385">
            <w:pPr>
              <w:ind w:left="0" w:firstLine="0"/>
              <w:jc w:val="left"/>
              <w:rPr>
                <w:rFonts w:ascii="Times New Roman" w:hAnsi="Times New Roman"/>
                <w:szCs w:val="22"/>
              </w:rPr>
            </w:pPr>
            <w:r w:rsidRPr="00F12385">
              <w:rPr>
                <w:rFonts w:ascii="Times New Roman" w:hAnsi="Times New Roman"/>
                <w:szCs w:val="22"/>
              </w:rPr>
              <w:t>Other forms of development that preserve the openness of the Green Belt and do not conflict with the purposes, as set out in paragraph 90 of NPPF, will not be considered intrinsically inappropriate, but applications will need to satisfy other policies in this Plan.</w:t>
            </w:r>
          </w:p>
          <w:p w14:paraId="60507B16" w14:textId="77777777" w:rsidR="00F12385" w:rsidRPr="00F12385" w:rsidRDefault="00F12385" w:rsidP="00F12385">
            <w:pPr>
              <w:jc w:val="left"/>
              <w:rPr>
                <w:rFonts w:ascii="Times New Roman" w:hAnsi="Times New Roman"/>
                <w:szCs w:val="22"/>
              </w:rPr>
            </w:pPr>
          </w:p>
          <w:p w14:paraId="0A8EEB9D" w14:textId="7083C2BD" w:rsidR="00F12385" w:rsidRPr="00F12385" w:rsidRDefault="00F12385" w:rsidP="00F12385">
            <w:pPr>
              <w:ind w:left="0" w:firstLine="0"/>
              <w:jc w:val="left"/>
              <w:rPr>
                <w:rFonts w:ascii="Times New Roman" w:hAnsi="Times New Roman"/>
                <w:szCs w:val="22"/>
              </w:rPr>
            </w:pPr>
            <w:r w:rsidRPr="00F12385">
              <w:rPr>
                <w:rFonts w:ascii="Times New Roman" w:hAnsi="Times New Roman"/>
                <w:szCs w:val="22"/>
              </w:rPr>
              <w:t xml:space="preserve">For the purpose of this policy, in line with NPPF paragraph 91 the construction elements of renewable energy projects will be considered to be ‘buildings’, and applicants will need to demonstrate that none of them will harm the openness of the Green Belt or conflict with its purposes; or if they do, that there are very special circumstances that may include, (but are not restricted to) the </w:t>
            </w:r>
            <w:r w:rsidRPr="00F12385">
              <w:rPr>
                <w:rFonts w:ascii="Times New Roman" w:hAnsi="Times New Roman"/>
                <w:szCs w:val="22"/>
              </w:rPr>
              <w:lastRenderedPageBreak/>
              <w:t>contribution made to renewable energy, and the absence of viable, less harmful alternative locations</w:t>
            </w:r>
            <w:r>
              <w:rPr>
                <w:rFonts w:ascii="Times New Roman" w:hAnsi="Times New Roman"/>
                <w:szCs w:val="22"/>
              </w:rPr>
              <w:t>.</w:t>
            </w:r>
            <w:r w:rsidRPr="00F12385">
              <w:rPr>
                <w:rFonts w:ascii="Times New Roman" w:hAnsi="Times New Roman"/>
                <w:szCs w:val="22"/>
              </w:rPr>
              <w:t xml:space="preserve">  </w:t>
            </w:r>
          </w:p>
          <w:p w14:paraId="27F199BD" w14:textId="77777777" w:rsidR="00F12385" w:rsidRPr="00F12385" w:rsidRDefault="00F12385" w:rsidP="00F12385">
            <w:pPr>
              <w:ind w:left="0" w:firstLine="0"/>
              <w:jc w:val="left"/>
              <w:rPr>
                <w:rFonts w:ascii="Times New Roman" w:hAnsi="Times New Roman"/>
                <w:szCs w:val="22"/>
              </w:rPr>
            </w:pPr>
          </w:p>
          <w:p w14:paraId="7AA3A7DF" w14:textId="77777777" w:rsidR="00F12385" w:rsidRPr="00F12385" w:rsidRDefault="00F12385" w:rsidP="00F12385">
            <w:pPr>
              <w:jc w:val="left"/>
              <w:rPr>
                <w:rFonts w:ascii="Times New Roman" w:hAnsi="Times New Roman"/>
                <w:szCs w:val="22"/>
              </w:rPr>
            </w:pPr>
          </w:p>
          <w:p w14:paraId="0B377783" w14:textId="77777777" w:rsidR="00F12385" w:rsidRDefault="00F12385" w:rsidP="00966CAE">
            <w:pPr>
              <w:jc w:val="left"/>
              <w:rPr>
                <w:rFonts w:ascii="Times New Roman" w:hAnsi="Times New Roman"/>
                <w:szCs w:val="22"/>
              </w:rPr>
            </w:pPr>
          </w:p>
          <w:p w14:paraId="79EF2626" w14:textId="77777777" w:rsidR="00966CAE" w:rsidRDefault="00966CAE" w:rsidP="00966CAE">
            <w:pPr>
              <w:jc w:val="left"/>
              <w:rPr>
                <w:rFonts w:ascii="Times New Roman" w:hAnsi="Times New Roman"/>
                <w:szCs w:val="22"/>
              </w:rPr>
            </w:pPr>
          </w:p>
          <w:p w14:paraId="18D3ABB2" w14:textId="3AD68DA5" w:rsidR="00966CAE" w:rsidRPr="009F42A7" w:rsidRDefault="00966CAE" w:rsidP="00966CAE">
            <w:pPr>
              <w:jc w:val="left"/>
              <w:rPr>
                <w:rFonts w:ascii="Times New Roman" w:hAnsi="Times New Roman"/>
                <w:szCs w:val="22"/>
              </w:rPr>
            </w:pP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7385BB4A">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44EDD809" w14:textId="6C6F06E8" w:rsidR="00D33B64" w:rsidRPr="00D33B64" w:rsidRDefault="00D33B64" w:rsidP="00D33B64">
                            <w:pPr>
                              <w:ind w:left="0"/>
                              <w:jc w:val="center"/>
                              <w:rPr>
                                <w:sz w:val="44"/>
                              </w:rPr>
                            </w:pPr>
                            <w:r w:rsidRPr="00D33B64">
                              <w:rPr>
                                <w:sz w:val="4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1"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" fillcolor="white [3201]" strokecolor="black [3200]" strokeweight="1pt">
                <v:textbox>
                  <w:txbxContent>
                    <w:p w14:paraId="44EDD809" w14:textId="6C6F06E8" w:rsidR="00D33B64" w:rsidRPr="00D33B64" w:rsidRDefault="00D33B64" w:rsidP="00D33B64">
                      <w:pPr>
                        <w:ind w:left="0"/>
                        <w:jc w:val="center"/>
                        <w:rPr>
                          <w:sz w:val="44"/>
                        </w:rPr>
                      </w:pPr>
                      <w:r w:rsidRPr="00D33B64">
                        <w:rPr>
                          <w:sz w:val="44"/>
                        </w:rPr>
                        <w:sym w:font="Wingdings" w:char="F0FC"/>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24EAE2B6">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r w:rsidRPr="004335A8">
                              <w:rPr>
                                <w:rFonts w:ascii="Arial" w:hAnsi="Arial" w:cs="Arial"/>
                                <w:sz w:val="24"/>
                                <w:szCs w:val="24"/>
                              </w:rPr>
                              <w:t>oral examition</w:t>
                            </w:r>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" strokecolor="white [3212]">
                <v:textbox>
                  <w:txbxContent>
                    <w:p w14:paraId="7A96A0E0"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No</w:t>
                      </w:r>
                      <w:r w:rsidRPr="004335A8">
                        <w:rPr>
                          <w:rFonts w:ascii="Arial" w:hAnsi="Arial" w:cs="Arial"/>
                          <w:sz w:val="24"/>
                          <w:szCs w:val="24"/>
                        </w:rPr>
                        <w:t xml:space="preserve">, I do not wish to participate at the </w:t>
                      </w:r>
                    </w:p>
                    <w:p w14:paraId="7FA6A822" w14:textId="7220D655" w:rsidR="00056C94" w:rsidRPr="004335A8" w:rsidRDefault="00056C94" w:rsidP="00056C94">
                      <w:pPr>
                        <w:ind w:left="0" w:firstLine="0"/>
                        <w:jc w:val="left"/>
                        <w:rPr>
                          <w:rFonts w:ascii="Arial" w:hAnsi="Arial" w:cs="Arial"/>
                          <w:b/>
                          <w:bCs/>
                          <w:sz w:val="24"/>
                          <w:szCs w:val="24"/>
                        </w:rPr>
                      </w:pPr>
                      <w:proofErr w:type="gramStart"/>
                      <w:r w:rsidRPr="004335A8">
                        <w:rPr>
                          <w:rFonts w:ascii="Arial" w:hAnsi="Arial" w:cs="Arial"/>
                          <w:sz w:val="24"/>
                          <w:szCs w:val="24"/>
                        </w:rPr>
                        <w:t>oral</w:t>
                      </w:r>
                      <w:proofErr w:type="gramEnd"/>
                      <w:r w:rsidRPr="004335A8">
                        <w:rPr>
                          <w:rFonts w:ascii="Arial" w:hAnsi="Arial" w:cs="Arial"/>
                          <w:sz w:val="24"/>
                          <w:szCs w:val="24"/>
                        </w:rPr>
                        <w:t xml:space="preserve"> </w:t>
                      </w:r>
                      <w:proofErr w:type="spellStart"/>
                      <w:r w:rsidRPr="004335A8">
                        <w:rPr>
                          <w:rFonts w:ascii="Arial" w:hAnsi="Arial" w:cs="Arial"/>
                          <w:sz w:val="24"/>
                          <w:szCs w:val="24"/>
                        </w:rPr>
                        <w:t>examition</w:t>
                      </w:r>
                      <w:proofErr w:type="spellEnd"/>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620836A8">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ln/>
                      </wps:spPr>
                      <wps:style>
                        <a:lnRef idx="2">
                          <a:schemeClr val="dk1"/>
                        </a:lnRef>
                        <a:fillRef idx="1">
                          <a:schemeClr val="lt1"/>
                        </a:fillRef>
                        <a:effectRef idx="0">
                          <a:schemeClr val="dk1"/>
                        </a:effectRef>
                        <a:fontRef idx="minor">
                          <a:schemeClr val="dk1"/>
                        </a:fontRef>
                      </wps:style>
                      <wps:txbx>
                        <w:txbxContent>
                          <w:p w14:paraId="57DCE0C6" w14:textId="78F3EDDB" w:rsidR="00C81545" w:rsidRDefault="00C81545" w:rsidP="00C8154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3" style="position:absolute;left:0;text-align:left;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" fillcolor="white [3201]" strokecolor="black [3200]" strokeweight="1pt">
                <v:textbox>
                  <w:txbxContent>
                    <w:p w14:paraId="57DCE0C6" w14:textId="78F3EDDB" w:rsidR="00C81545" w:rsidRDefault="00C81545" w:rsidP="00C81545">
                      <w:pPr>
                        <w:ind w:left="0"/>
                        <w:jc w:val="center"/>
                      </w:pPr>
                    </w:p>
                  </w:txbxContent>
                </v:textbox>
              </v:rec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28A9BC9F" w14:textId="77777777" w:rsidR="00D33B64" w:rsidRPr="00D33B64" w:rsidRDefault="00D33B64" w:rsidP="00D33B64">
            <w:pPr>
              <w:ind w:left="0" w:right="-392" w:firstLine="0"/>
              <w:jc w:val="left"/>
              <w:rPr>
                <w:rFonts w:ascii="Arial" w:hAnsi="Arial" w:cs="Arial"/>
              </w:rPr>
            </w:pPr>
            <w:r w:rsidRPr="00D33B64">
              <w:rPr>
                <w:rFonts w:ascii="Arial" w:hAnsi="Arial" w:cs="Arial"/>
              </w:rPr>
              <w:t>CPRE represents the views of its members across the District, is well-informed on the issues and would very much wish to contribute to any related discussion.</w:t>
            </w:r>
          </w:p>
          <w:p w14:paraId="5A51A0DB" w14:textId="77777777" w:rsidR="00056C94" w:rsidRDefault="00056C94" w:rsidP="004335A8">
            <w:pPr>
              <w:ind w:left="0" w:right="-392" w:firstLine="0"/>
              <w:jc w:val="left"/>
              <w:rPr>
                <w:rFonts w:ascii="Arial" w:hAnsi="Arial" w:cs="Arial"/>
                <w:b/>
                <w:i/>
                <w:sz w:val="20"/>
              </w:rPr>
            </w:pPr>
          </w:p>
          <w:p w14:paraId="0894E6FA" w14:textId="77777777" w:rsidR="00056C94" w:rsidRDefault="00056C94" w:rsidP="004335A8">
            <w:pPr>
              <w:ind w:left="0" w:right="-392" w:firstLine="0"/>
              <w:jc w:val="left"/>
              <w:rPr>
                <w:rFonts w:ascii="Arial" w:hAnsi="Arial" w:cs="Arial"/>
                <w:b/>
                <w:i/>
                <w:sz w:val="20"/>
              </w:rPr>
            </w:pPr>
          </w:p>
          <w:p w14:paraId="7ABC7F48" w14:textId="48D160CF" w:rsidR="00AB3190" w:rsidRDefault="00AB3190" w:rsidP="004335A8">
            <w:pPr>
              <w:ind w:left="0" w:right="-392" w:firstLine="0"/>
              <w:jc w:val="left"/>
              <w:rPr>
                <w:rFonts w:ascii="Arial" w:hAnsi="Arial" w:cs="Arial"/>
                <w:b/>
                <w:i/>
                <w:sz w:val="20"/>
              </w:rPr>
            </w:pPr>
          </w:p>
          <w:p w14:paraId="237BC5EF" w14:textId="77777777" w:rsidR="00C81545" w:rsidRPr="00C81545" w:rsidRDefault="00C81545" w:rsidP="004335A8">
            <w:pPr>
              <w:ind w:left="0" w:right="-392" w:firstLine="0"/>
              <w:jc w:val="left"/>
              <w:rPr>
                <w:rFonts w:ascii="Arial" w:hAnsi="Arial" w:cs="Arial"/>
                <w:b/>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D6815D" w:rsidR="00056C94" w:rsidRPr="004335A8" w:rsidRDefault="00056C94" w:rsidP="00A178D6">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06630BEB">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50BAE2B"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" fillcolor="white [3201]" strokecolor="black [3200]"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1CF87605">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4849295"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" fillcolor="white [3201]" strokecolor="black [3200]"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06DCDF02"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w:t>
      </w:r>
      <w:r w:rsidR="000C7AEE">
        <w:rPr>
          <w:rFonts w:ascii="Arial" w:hAnsi="Arial" w:cs="Arial"/>
          <w:color w:val="000000"/>
          <w:sz w:val="22"/>
          <w:szCs w:val="22"/>
        </w:rPr>
        <w:t>ated documents will be held by South Oxfordshire</w:t>
      </w:r>
      <w:r w:rsidRPr="004335A8">
        <w:rPr>
          <w:rFonts w:ascii="Arial" w:hAnsi="Arial" w:cs="Arial"/>
          <w:color w:val="000000"/>
          <w:sz w:val="22"/>
          <w:szCs w:val="22"/>
        </w:rPr>
        <w:t xml:space="preserv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bookmarkStart w:id="0" w:name="_GoBack"/>
      <w:bookmarkEnd w:id="0"/>
    </w:p>
    <w:p w14:paraId="1A5BEF76" w14:textId="1204F6F2" w:rsidR="00D273C3" w:rsidRPr="001D28A8" w:rsidRDefault="004335A8" w:rsidP="00532E35">
      <w:pPr>
        <w:pStyle w:val="NormalWeb"/>
        <w:ind w:left="-709"/>
        <w:rPr>
          <w:rFonts w:ascii="Arial" w:hAnsi="Arial" w:cs="Arial"/>
          <w:i/>
          <w:color w:val="000000"/>
          <w:sz w:val="22"/>
          <w:szCs w:val="22"/>
        </w:rPr>
      </w:pPr>
      <w:r w:rsidRPr="001D28A8">
        <w:rPr>
          <w:rFonts w:ascii="Arial" w:hAnsi="Arial" w:cs="Arial"/>
          <w:b/>
          <w:bCs/>
          <w:i/>
          <w:noProof/>
          <w:kern w:val="32"/>
          <w:sz w:val="22"/>
          <w:szCs w:val="22"/>
        </w:rPr>
        <mc:AlternateContent>
          <mc:Choice Requires="wps">
            <w:drawing>
              <wp:anchor distT="0" distB="0" distL="114300" distR="114300" simplePos="0" relativeHeight="251692544" behindDoc="0" locked="0" layoutInCell="1" allowOverlap="1" wp14:anchorId="314FC901" wp14:editId="76B6BA4F">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4" style="position:absolute;left:0;text-align:left;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" fillcolor="white [3201]" strokecolor="black [3200]" strokeweight="1pt">
                <v:textbox>
                  <w:txbxContent>
                    <w:p w14:paraId="520075DF" w14:textId="04B223E1" w:rsidR="00033F6B" w:rsidRPr="00033F6B" w:rsidRDefault="00033F6B" w:rsidP="00033F6B">
                      <w:pPr>
                        <w:ind w:left="0"/>
                        <w:jc w:val="center"/>
                        <w:rPr>
                          <w:sz w:val="28"/>
                        </w:rPr>
                      </w:pPr>
                      <w:r>
                        <w:rPr>
                          <w:sz w:val="28"/>
                        </w:rPr>
                        <w:t xml:space="preserve">  </w:t>
                      </w:r>
                      <w:r w:rsidRPr="00033F6B">
                        <w:rPr>
                          <w:sz w:val="28"/>
                        </w:rPr>
                        <w:sym w:font="Wingdings" w:char="F0FC"/>
                      </w:r>
                    </w:p>
                  </w:txbxContent>
                </v:textbox>
              </v:rec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44C0AC14">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txbx>
                        <w:txbxContent>
                          <w:p w14:paraId="0137623F" w14:textId="2E966704" w:rsidR="001D28A8" w:rsidRDefault="001D28A8" w:rsidP="001D28A8">
                            <w:pPr>
                              <w:ind w:left="0"/>
                              <w:jc w:val="center"/>
                            </w:pPr>
                            <w:r w:rsidRPr="001D28A8">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5" style="position:absolute;left:0;text-align:left;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" fillcolor="white [3201]" strokecolor="black [3200]" strokeweight="1pt">
                <v:textbox>
                  <w:txbxContent>
                    <w:p w14:paraId="0137623F" w14:textId="2E966704" w:rsidR="001D28A8" w:rsidRDefault="001D28A8" w:rsidP="001D28A8">
                      <w:pPr>
                        <w:ind w:left="0"/>
                        <w:jc w:val="center"/>
                      </w:pPr>
                      <w:r w:rsidRPr="001D28A8">
                        <w:sym w:font="Wingdings" w:char="F0FC"/>
                      </w:r>
                    </w:p>
                  </w:txbxContent>
                </v:textbox>
              </v:rec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39175D07">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3FAE2E7"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" fillcolor="white [3201]" strokecolor="black [3200]"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47379FDF"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1" w:history="1">
        <w:r w:rsidR="000C7AEE" w:rsidRPr="002162F3">
          <w:rPr>
            <w:rStyle w:val="Hyperlink"/>
            <w:rFonts w:ascii="Arial" w:hAnsi="Arial" w:cs="Arial"/>
            <w:bCs/>
            <w:sz w:val="24"/>
            <w:szCs w:val="24"/>
          </w:rPr>
          <w:t>planning.policy@southoxon.gov.uk</w:t>
        </w:r>
      </w:hyperlink>
    </w:p>
    <w:p w14:paraId="57350B4D" w14:textId="77777777" w:rsidR="009974D4" w:rsidRDefault="009974D4" w:rsidP="009974D4">
      <w:pPr>
        <w:ind w:left="-709" w:firstLine="0"/>
        <w:jc w:val="left"/>
        <w:rPr>
          <w:rFonts w:ascii="Arial" w:hAnsi="Arial" w:cs="Arial"/>
          <w:sz w:val="24"/>
          <w:szCs w:val="24"/>
        </w:rPr>
      </w:pPr>
    </w:p>
    <w:p w14:paraId="4B3EC841" w14:textId="78007C7C"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 xml:space="preserve">5pm on </w:t>
      </w:r>
      <w:r w:rsidR="00586D5F">
        <w:rPr>
          <w:rFonts w:ascii="Arial" w:hAnsi="Arial" w:cs="Arial"/>
          <w:b/>
          <w:bCs/>
          <w:color w:val="FF0000"/>
          <w:sz w:val="24"/>
          <w:szCs w:val="24"/>
        </w:rPr>
        <w:t>Thursday</w:t>
      </w:r>
      <w:r w:rsidRPr="00BE0A88">
        <w:rPr>
          <w:rFonts w:ascii="Arial" w:hAnsi="Arial" w:cs="Arial"/>
          <w:b/>
          <w:bCs/>
          <w:color w:val="FF0000"/>
          <w:sz w:val="24"/>
          <w:szCs w:val="24"/>
        </w:rPr>
        <w:t xml:space="preserve"> </w:t>
      </w:r>
      <w:r w:rsidR="00586D5F">
        <w:rPr>
          <w:rFonts w:ascii="Arial" w:hAnsi="Arial" w:cs="Arial"/>
          <w:b/>
          <w:bCs/>
          <w:color w:val="FF0000"/>
          <w:sz w:val="24"/>
          <w:szCs w:val="24"/>
        </w:rPr>
        <w:t>30</w:t>
      </w:r>
      <w:r w:rsidRPr="00BE0A88">
        <w:rPr>
          <w:rFonts w:ascii="Arial" w:hAnsi="Arial" w:cs="Arial"/>
          <w:b/>
          <w:bCs/>
          <w:color w:val="FF0000"/>
          <w:sz w:val="24"/>
          <w:szCs w:val="24"/>
        </w:rPr>
        <w:t xml:space="preserve"> November 2017 to:</w:t>
      </w:r>
      <w:r w:rsidR="000C7AEE">
        <w:rPr>
          <w:rFonts w:ascii="Arial" w:hAnsi="Arial" w:cs="Arial"/>
          <w:bCs/>
          <w:sz w:val="24"/>
          <w:szCs w:val="24"/>
        </w:rPr>
        <w:t xml:space="preserve"> Planning Policy, South Oxfordshire</w:t>
      </w:r>
      <w:r w:rsidRPr="00BE0A88">
        <w:rPr>
          <w:rFonts w:ascii="Arial" w:hAnsi="Arial" w:cs="Arial"/>
          <w:bCs/>
          <w:sz w:val="24"/>
          <w:szCs w:val="24"/>
        </w:rPr>
        <w:t xml:space="preserve"> District Council, </w:t>
      </w:r>
      <w:r w:rsidRPr="00BE0A88">
        <w:rPr>
          <w:rFonts w:ascii="Arial" w:hAnsi="Arial" w:cs="Arial"/>
          <w:bCs/>
          <w:color w:val="000000"/>
          <w:kern w:val="32"/>
          <w:sz w:val="24"/>
          <w:szCs w:val="24"/>
        </w:rPr>
        <w:t xml:space="preserve">135 Eastern Avenue, Milton Park, Milton, Abingdon, OX14 4SB or email </w:t>
      </w:r>
      <w:hyperlink r:id="rId12" w:history="1">
        <w:r w:rsidR="000C7AEE" w:rsidRPr="002162F3">
          <w:rPr>
            <w:rStyle w:val="Hyperlink"/>
            <w:rFonts w:ascii="Arial" w:hAnsi="Arial" w:cs="Arial"/>
            <w:bCs/>
            <w:sz w:val="24"/>
            <w:szCs w:val="24"/>
          </w:rPr>
          <w:t>planning.policy@southoxon.gov.uk</w:t>
        </w:r>
      </w:hyperlink>
      <w:r w:rsidR="000C7AEE" w:rsidRPr="00BE0A88">
        <w:rPr>
          <w:rFonts w:ascii="Arial" w:hAnsi="Arial" w:cs="Arial"/>
          <w:b/>
          <w:bCs/>
          <w:sz w:val="24"/>
          <w:szCs w:val="24"/>
        </w:rPr>
        <w:t xml:space="preserve"> </w:t>
      </w:r>
    </w:p>
    <w:sectPr w:rsidR="009974D4" w:rsidRPr="00BE0A88" w:rsidSect="007A4341">
      <w:footerReference w:type="default" r:id="rId13"/>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7FCC88" w14:textId="77777777" w:rsidR="001108E0" w:rsidRDefault="001108E0">
      <w:r>
        <w:separator/>
      </w:r>
    </w:p>
  </w:endnote>
  <w:endnote w:type="continuationSeparator" w:id="0">
    <w:p w14:paraId="7317B1FD" w14:textId="77777777" w:rsidR="001108E0" w:rsidRDefault="00110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Frutiger-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1CBBE221" w:rsidR="004F71B3" w:rsidRDefault="004F71B3">
        <w:pPr>
          <w:pStyle w:val="Footer"/>
          <w:jc w:val="right"/>
        </w:pPr>
        <w:r>
          <w:fldChar w:fldCharType="begin"/>
        </w:r>
        <w:r>
          <w:instrText xml:space="preserve"> PAGE   \* MERGEFORMAT </w:instrText>
        </w:r>
        <w:r>
          <w:fldChar w:fldCharType="separate"/>
        </w:r>
        <w:r w:rsidR="001D28A8">
          <w:rPr>
            <w:noProof/>
          </w:rPr>
          <w:t>5</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30278D" w14:textId="77777777" w:rsidR="001108E0" w:rsidRDefault="001108E0">
      <w:r>
        <w:separator/>
      </w:r>
    </w:p>
  </w:footnote>
  <w:footnote w:type="continuationSeparator" w:id="0">
    <w:p w14:paraId="0D854E06" w14:textId="77777777" w:rsidR="001108E0" w:rsidRDefault="001108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CD4CD0"/>
    <w:multiLevelType w:val="hybridMultilevel"/>
    <w:tmpl w:val="812254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AD15DBC"/>
    <w:multiLevelType w:val="hybridMultilevel"/>
    <w:tmpl w:val="5712D0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6CC6E98"/>
    <w:multiLevelType w:val="hybridMultilevel"/>
    <w:tmpl w:val="3C14423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7">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num w:numId="1">
    <w:abstractNumId w:val="9"/>
  </w:num>
  <w:num w:numId="2">
    <w:abstractNumId w:val="9"/>
  </w:num>
  <w:num w:numId="3">
    <w:abstractNumId w:val="9"/>
  </w:num>
  <w:num w:numId="4">
    <w:abstractNumId w:val="9"/>
  </w:num>
  <w:num w:numId="5">
    <w:abstractNumId w:val="4"/>
  </w:num>
  <w:num w:numId="6">
    <w:abstractNumId w:val="6"/>
  </w:num>
  <w:num w:numId="7">
    <w:abstractNumId w:val="2"/>
  </w:num>
  <w:num w:numId="8">
    <w:abstractNumId w:val="7"/>
  </w:num>
  <w:num w:numId="9">
    <w:abstractNumId w:val="8"/>
  </w:num>
  <w:num w:numId="10">
    <w:abstractNumId w:val="0"/>
  </w:num>
  <w:num w:numId="11">
    <w:abstractNumId w:val="1"/>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3184D"/>
    <w:rsid w:val="00033F6B"/>
    <w:rsid w:val="00056C94"/>
    <w:rsid w:val="00074023"/>
    <w:rsid w:val="0008109F"/>
    <w:rsid w:val="000B17B0"/>
    <w:rsid w:val="000C7AEE"/>
    <w:rsid w:val="001108E0"/>
    <w:rsid w:val="001126C6"/>
    <w:rsid w:val="00124F99"/>
    <w:rsid w:val="00137B1D"/>
    <w:rsid w:val="00165AC9"/>
    <w:rsid w:val="0016784A"/>
    <w:rsid w:val="001916AA"/>
    <w:rsid w:val="001B59D5"/>
    <w:rsid w:val="001D28A8"/>
    <w:rsid w:val="001E06E9"/>
    <w:rsid w:val="001E7817"/>
    <w:rsid w:val="001F57C0"/>
    <w:rsid w:val="002139D4"/>
    <w:rsid w:val="0024306D"/>
    <w:rsid w:val="00276328"/>
    <w:rsid w:val="00291DCA"/>
    <w:rsid w:val="002B14FA"/>
    <w:rsid w:val="002C2FDB"/>
    <w:rsid w:val="002D2548"/>
    <w:rsid w:val="002E77F5"/>
    <w:rsid w:val="00300C43"/>
    <w:rsid w:val="003018E4"/>
    <w:rsid w:val="00315291"/>
    <w:rsid w:val="00330D40"/>
    <w:rsid w:val="00331D78"/>
    <w:rsid w:val="00347926"/>
    <w:rsid w:val="003514F3"/>
    <w:rsid w:val="00353C3D"/>
    <w:rsid w:val="00367584"/>
    <w:rsid w:val="00371AF1"/>
    <w:rsid w:val="00390125"/>
    <w:rsid w:val="00392EB3"/>
    <w:rsid w:val="00394D81"/>
    <w:rsid w:val="003B4C60"/>
    <w:rsid w:val="003C2289"/>
    <w:rsid w:val="003E2AA7"/>
    <w:rsid w:val="00400F62"/>
    <w:rsid w:val="004136A6"/>
    <w:rsid w:val="00413893"/>
    <w:rsid w:val="004335A8"/>
    <w:rsid w:val="00433EF1"/>
    <w:rsid w:val="0045151B"/>
    <w:rsid w:val="00461A7D"/>
    <w:rsid w:val="004A315E"/>
    <w:rsid w:val="004A3B9E"/>
    <w:rsid w:val="004F71B3"/>
    <w:rsid w:val="00506413"/>
    <w:rsid w:val="00532E35"/>
    <w:rsid w:val="00535338"/>
    <w:rsid w:val="00553F8B"/>
    <w:rsid w:val="00586D5F"/>
    <w:rsid w:val="00593230"/>
    <w:rsid w:val="005C3AC0"/>
    <w:rsid w:val="005E6D06"/>
    <w:rsid w:val="005F167C"/>
    <w:rsid w:val="006122BF"/>
    <w:rsid w:val="00645BD6"/>
    <w:rsid w:val="0066657B"/>
    <w:rsid w:val="00674F43"/>
    <w:rsid w:val="00677FC9"/>
    <w:rsid w:val="00682C2B"/>
    <w:rsid w:val="00683964"/>
    <w:rsid w:val="00696170"/>
    <w:rsid w:val="006C4279"/>
    <w:rsid w:val="006D468D"/>
    <w:rsid w:val="006E3D07"/>
    <w:rsid w:val="007109DA"/>
    <w:rsid w:val="007124B1"/>
    <w:rsid w:val="00736FE3"/>
    <w:rsid w:val="0077361E"/>
    <w:rsid w:val="00780A0D"/>
    <w:rsid w:val="00782F8C"/>
    <w:rsid w:val="007A4341"/>
    <w:rsid w:val="007A686D"/>
    <w:rsid w:val="007E5B5F"/>
    <w:rsid w:val="00853890"/>
    <w:rsid w:val="00870132"/>
    <w:rsid w:val="008857CF"/>
    <w:rsid w:val="00887CDA"/>
    <w:rsid w:val="00894AC4"/>
    <w:rsid w:val="008B4DF0"/>
    <w:rsid w:val="008B7F3C"/>
    <w:rsid w:val="008C42B3"/>
    <w:rsid w:val="008E2CA0"/>
    <w:rsid w:val="008E54D4"/>
    <w:rsid w:val="008F3604"/>
    <w:rsid w:val="008F55F2"/>
    <w:rsid w:val="0091061B"/>
    <w:rsid w:val="00925A50"/>
    <w:rsid w:val="00944E9E"/>
    <w:rsid w:val="00963643"/>
    <w:rsid w:val="00966CAE"/>
    <w:rsid w:val="00982986"/>
    <w:rsid w:val="0098611A"/>
    <w:rsid w:val="009974D4"/>
    <w:rsid w:val="009B6856"/>
    <w:rsid w:val="009C3C1D"/>
    <w:rsid w:val="009C4748"/>
    <w:rsid w:val="009C6EE7"/>
    <w:rsid w:val="009E1EC3"/>
    <w:rsid w:val="009F42A7"/>
    <w:rsid w:val="009F60BB"/>
    <w:rsid w:val="00A0043D"/>
    <w:rsid w:val="00A039D7"/>
    <w:rsid w:val="00A178D6"/>
    <w:rsid w:val="00A4481B"/>
    <w:rsid w:val="00A540E1"/>
    <w:rsid w:val="00A60E6B"/>
    <w:rsid w:val="00A87000"/>
    <w:rsid w:val="00A87B80"/>
    <w:rsid w:val="00AB08BB"/>
    <w:rsid w:val="00AB3190"/>
    <w:rsid w:val="00AB5E55"/>
    <w:rsid w:val="00AF2322"/>
    <w:rsid w:val="00B07335"/>
    <w:rsid w:val="00B55189"/>
    <w:rsid w:val="00B72D84"/>
    <w:rsid w:val="00B84CF4"/>
    <w:rsid w:val="00BD229E"/>
    <w:rsid w:val="00BD62D9"/>
    <w:rsid w:val="00BD62F6"/>
    <w:rsid w:val="00BD7AE6"/>
    <w:rsid w:val="00BE0A88"/>
    <w:rsid w:val="00BF1EE5"/>
    <w:rsid w:val="00BF56FE"/>
    <w:rsid w:val="00C06C70"/>
    <w:rsid w:val="00C16EC9"/>
    <w:rsid w:val="00C1729D"/>
    <w:rsid w:val="00C42D4D"/>
    <w:rsid w:val="00C72C26"/>
    <w:rsid w:val="00C810A3"/>
    <w:rsid w:val="00C81545"/>
    <w:rsid w:val="00C87CFC"/>
    <w:rsid w:val="00CB689C"/>
    <w:rsid w:val="00CC27B4"/>
    <w:rsid w:val="00CE2BC4"/>
    <w:rsid w:val="00D23535"/>
    <w:rsid w:val="00D23690"/>
    <w:rsid w:val="00D273C3"/>
    <w:rsid w:val="00D33B64"/>
    <w:rsid w:val="00D57BB9"/>
    <w:rsid w:val="00D60768"/>
    <w:rsid w:val="00D8014D"/>
    <w:rsid w:val="00D826E4"/>
    <w:rsid w:val="00DB60E0"/>
    <w:rsid w:val="00DD630A"/>
    <w:rsid w:val="00DE10C4"/>
    <w:rsid w:val="00DE546A"/>
    <w:rsid w:val="00DE7C34"/>
    <w:rsid w:val="00E23A15"/>
    <w:rsid w:val="00E30240"/>
    <w:rsid w:val="00E346A5"/>
    <w:rsid w:val="00E3545D"/>
    <w:rsid w:val="00E731F8"/>
    <w:rsid w:val="00E73DF4"/>
    <w:rsid w:val="00E743F1"/>
    <w:rsid w:val="00E833D0"/>
    <w:rsid w:val="00E85841"/>
    <w:rsid w:val="00E862C1"/>
    <w:rsid w:val="00E9681E"/>
    <w:rsid w:val="00EA58D9"/>
    <w:rsid w:val="00EC09F4"/>
    <w:rsid w:val="00EE1E98"/>
    <w:rsid w:val="00EF4EC2"/>
    <w:rsid w:val="00F12385"/>
    <w:rsid w:val="00F27CB0"/>
    <w:rsid w:val="00F66886"/>
    <w:rsid w:val="00F94C4B"/>
    <w:rsid w:val="00F972AA"/>
    <w:rsid w:val="00FB4FD0"/>
    <w:rsid w:val="00FC581D"/>
    <w:rsid w:val="00FE69A7"/>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124F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124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779350">
      <w:bodyDiv w:val="1"/>
      <w:marLeft w:val="0"/>
      <w:marRight w:val="0"/>
      <w:marTop w:val="0"/>
      <w:marBottom w:val="0"/>
      <w:divBdr>
        <w:top w:val="none" w:sz="0" w:space="0" w:color="auto"/>
        <w:left w:val="none" w:sz="0" w:space="0" w:color="auto"/>
        <w:bottom w:val="none" w:sz="0" w:space="0" w:color="auto"/>
        <w:right w:val="none" w:sz="0" w:space="0" w:color="auto"/>
      </w:divBdr>
    </w:div>
    <w:div w:id="1220018887">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lanning.policy@southoxon.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southoxon.gov.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preoxon.org.uk/news/item/2447-cpre-survey-shows-majority-don-t-want-to-build-on-green-belt?highlight=WyJncmVlbiIsImdyZWVuJyIsIidncmVlbiIsImJlbHQiLCJiZWx0JyIsImJlbHQnLCIsImJlbHQnLiIsImJlbHQncyIsInN1cnZleSIsImdyZWVuIGJlbHQiLCJncmVlbiBiZWx0IHN1cnZleSIsImJlbHQgc3VydmV5Il0=" TargetMode="External"/><Relationship Id="rId4" Type="http://schemas.openxmlformats.org/officeDocument/2006/relationships/settings" Target="settings.xml"/><Relationship Id="rId9" Type="http://schemas.openxmlformats.org/officeDocument/2006/relationships/hyperlink" Target="mailto:planning.policy@southoxon.gov.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1582</Words>
  <Characters>9020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10581</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3</cp:revision>
  <cp:lastPrinted>2017-10-05T08:52:00Z</cp:lastPrinted>
  <dcterms:created xsi:type="dcterms:W3CDTF">2017-11-30T14:20:00Z</dcterms:created>
  <dcterms:modified xsi:type="dcterms:W3CDTF">2017-11-30T14:20:00Z</dcterms:modified>
</cp:coreProperties>
</file>