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3B5C" w:rsidRPr="0098611A" w:rsidRDefault="00483B5C" w:rsidP="0098611A">
      <w:pPr>
        <w:spacing w:after="120" w:line="260" w:lineRule="atLeast"/>
        <w:ind w:left="0" w:firstLine="0"/>
        <w:jc w:val="left"/>
        <w:rPr>
          <w:b/>
          <w:szCs w:val="22"/>
          <w:u w:val="single"/>
          <w:lang w:eastAsia="en-US"/>
        </w:rPr>
      </w:pPr>
      <w:bookmarkStart w:id="0" w:name="_GoBack"/>
      <w:bookmarkEnd w:id="0"/>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483B5C" w:rsidRPr="00D8014D"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rsidR="00483B5C" w:rsidRPr="00D8014D" w:rsidRDefault="009F5CA6" w:rsidP="00E3545D">
            <w:pPr>
              <w:spacing w:line="960" w:lineRule="auto"/>
              <w:ind w:left="0" w:firstLine="0"/>
              <w:jc w:val="left"/>
              <w:rPr>
                <w:rFonts w:ascii="Arial" w:hAnsi="Arial" w:cs="Arial"/>
                <w:b/>
                <w:bCs/>
                <w:sz w:val="20"/>
                <w:szCs w:val="24"/>
              </w:rPr>
            </w:pPr>
            <w:r>
              <w:rPr>
                <w:rFonts w:ascii="Arial" w:hAnsi="Arial" w:cs="Arial"/>
                <w:b/>
                <w:noProof/>
                <w:sz w:val="20"/>
                <w:szCs w:val="24"/>
              </w:rPr>
              <w:drawing>
                <wp:inline distT="0" distB="0" distL="0" distR="0">
                  <wp:extent cx="1552575" cy="561975"/>
                  <wp:effectExtent l="0" t="0" r="0" b="0"/>
                  <wp:docPr id="1"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61975"/>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rsidR="00483B5C" w:rsidRDefault="00483B5C"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Pr>
                <w:rFonts w:ascii="Arial" w:hAnsi="Arial" w:cs="Arial"/>
                <w:b/>
                <w:bCs/>
                <w:sz w:val="28"/>
                <w:szCs w:val="28"/>
              </w:rPr>
              <w:t xml:space="preserve">2031 </w:t>
            </w:r>
            <w:r w:rsidRPr="00D8014D">
              <w:rPr>
                <w:rFonts w:ascii="Arial" w:hAnsi="Arial" w:cs="Arial"/>
                <w:b/>
                <w:bCs/>
                <w:sz w:val="28"/>
                <w:szCs w:val="28"/>
              </w:rPr>
              <w:t xml:space="preserve">Part </w:t>
            </w:r>
            <w:r>
              <w:rPr>
                <w:rFonts w:ascii="Arial" w:hAnsi="Arial" w:cs="Arial"/>
                <w:b/>
                <w:bCs/>
                <w:sz w:val="28"/>
                <w:szCs w:val="28"/>
              </w:rPr>
              <w:t>2</w:t>
            </w:r>
          </w:p>
          <w:p w:rsidR="00483B5C" w:rsidRDefault="00483B5C" w:rsidP="0098611A">
            <w:pPr>
              <w:ind w:left="0" w:firstLine="0"/>
              <w:jc w:val="center"/>
              <w:rPr>
                <w:rFonts w:ascii="Arial" w:hAnsi="Arial" w:cs="Arial"/>
                <w:sz w:val="28"/>
                <w:szCs w:val="28"/>
              </w:rPr>
            </w:pPr>
            <w:r>
              <w:rPr>
                <w:rFonts w:ascii="Arial" w:hAnsi="Arial" w:cs="Arial"/>
                <w:sz w:val="28"/>
                <w:szCs w:val="28"/>
              </w:rPr>
              <w:t>Publication Version</w:t>
            </w:r>
          </w:p>
          <w:p w:rsidR="00483B5C" w:rsidRPr="00D8014D" w:rsidRDefault="00483B5C" w:rsidP="00736FE3">
            <w:pPr>
              <w:ind w:left="0" w:firstLine="0"/>
              <w:jc w:val="center"/>
              <w:rPr>
                <w:rFonts w:ascii="Arial" w:hAnsi="Arial" w:cs="Arial"/>
                <w:sz w:val="28"/>
                <w:szCs w:val="28"/>
              </w:rPr>
            </w:pPr>
            <w:r w:rsidRPr="00D8014D">
              <w:rPr>
                <w:rFonts w:ascii="Arial" w:hAnsi="Arial" w:cs="Arial"/>
                <w:sz w:val="28"/>
                <w:szCs w:val="28"/>
              </w:rPr>
              <w:t>Representation Form</w:t>
            </w:r>
          </w:p>
          <w:p w:rsidR="00483B5C" w:rsidRPr="00D8014D" w:rsidRDefault="00483B5C"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rsidR="00483B5C" w:rsidRPr="00D8014D" w:rsidRDefault="00483B5C" w:rsidP="0098611A">
            <w:pPr>
              <w:ind w:left="0" w:firstLine="0"/>
              <w:jc w:val="left"/>
              <w:rPr>
                <w:rFonts w:ascii="Arial" w:hAnsi="Arial" w:cs="Arial"/>
                <w:b/>
                <w:bCs/>
                <w:sz w:val="20"/>
                <w:szCs w:val="24"/>
              </w:rPr>
            </w:pPr>
            <w:r w:rsidRPr="00D8014D">
              <w:rPr>
                <w:rFonts w:ascii="Arial" w:hAnsi="Arial" w:cs="Arial"/>
                <w:b/>
                <w:bCs/>
                <w:sz w:val="20"/>
                <w:szCs w:val="24"/>
              </w:rPr>
              <w:t>Ref:</w:t>
            </w:r>
          </w:p>
          <w:p w:rsidR="00483B5C" w:rsidRDefault="00483B5C" w:rsidP="0098611A">
            <w:pPr>
              <w:ind w:left="0" w:firstLine="0"/>
              <w:jc w:val="left"/>
              <w:rPr>
                <w:rFonts w:ascii="Arial" w:hAnsi="Arial" w:cs="Arial"/>
                <w:b/>
                <w:bCs/>
                <w:sz w:val="20"/>
                <w:szCs w:val="24"/>
              </w:rPr>
            </w:pPr>
          </w:p>
          <w:p w:rsidR="00483B5C" w:rsidRDefault="00483B5C" w:rsidP="0098611A">
            <w:pPr>
              <w:ind w:left="0" w:firstLine="0"/>
              <w:jc w:val="left"/>
              <w:rPr>
                <w:rFonts w:ascii="Arial" w:hAnsi="Arial" w:cs="Arial"/>
                <w:b/>
                <w:bCs/>
                <w:sz w:val="20"/>
                <w:szCs w:val="24"/>
              </w:rPr>
            </w:pPr>
          </w:p>
          <w:p w:rsidR="00483B5C" w:rsidRPr="00D8014D" w:rsidRDefault="00483B5C" w:rsidP="0098611A">
            <w:pPr>
              <w:ind w:left="0" w:firstLine="0"/>
              <w:jc w:val="left"/>
              <w:rPr>
                <w:rFonts w:ascii="Arial" w:hAnsi="Arial" w:cs="Arial"/>
                <w:b/>
                <w:bCs/>
                <w:sz w:val="20"/>
                <w:szCs w:val="24"/>
              </w:rPr>
            </w:pPr>
          </w:p>
          <w:p w:rsidR="00483B5C" w:rsidRPr="00D8014D" w:rsidRDefault="00483B5C"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rsidR="00483B5C" w:rsidRPr="00D8014D" w:rsidRDefault="00483B5C" w:rsidP="0098611A">
            <w:pPr>
              <w:ind w:left="0" w:firstLine="0"/>
              <w:jc w:val="left"/>
              <w:rPr>
                <w:rFonts w:ascii="Arial" w:hAnsi="Arial" w:cs="Arial"/>
                <w:sz w:val="20"/>
                <w:szCs w:val="24"/>
              </w:rPr>
            </w:pPr>
          </w:p>
        </w:tc>
      </w:tr>
      <w:tr w:rsidR="00483B5C" w:rsidRPr="00D8014D"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rsidR="00483B5C" w:rsidRPr="00D8014D" w:rsidRDefault="00483B5C"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rsidR="00483B5C" w:rsidRPr="00D8014D" w:rsidRDefault="00483B5C"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rsidR="00483B5C" w:rsidRPr="00D8014D" w:rsidRDefault="00483B5C"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rsidR="00483B5C" w:rsidRPr="00D8014D" w:rsidRDefault="00483B5C" w:rsidP="0098611A">
            <w:pPr>
              <w:ind w:left="0" w:firstLine="0"/>
              <w:jc w:val="left"/>
              <w:rPr>
                <w:rFonts w:ascii="Arial" w:hAnsi="Arial" w:cs="Arial"/>
                <w:sz w:val="20"/>
                <w:szCs w:val="24"/>
              </w:rPr>
            </w:pPr>
          </w:p>
        </w:tc>
      </w:tr>
      <w:tr w:rsidR="00483B5C" w:rsidRPr="00D8014D"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rsidR="00483B5C" w:rsidRPr="00D8014D" w:rsidRDefault="00483B5C"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rsidR="00483B5C" w:rsidRPr="00D8014D" w:rsidRDefault="00483B5C"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rsidR="00483B5C" w:rsidRPr="00D8014D" w:rsidRDefault="00483B5C"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225"/>
        </w:trPr>
        <w:tc>
          <w:tcPr>
            <w:tcW w:w="10157" w:type="dxa"/>
            <w:gridSpan w:val="10"/>
            <w:tcBorders>
              <w:top w:val="single" w:sz="4" w:space="0" w:color="auto"/>
              <w:left w:val="nil"/>
              <w:bottom w:val="double" w:sz="4" w:space="0" w:color="auto"/>
            </w:tcBorders>
            <w:noWrap/>
            <w:vAlign w:val="center"/>
          </w:tcPr>
          <w:p w:rsidR="00483B5C" w:rsidRPr="00D8014D" w:rsidRDefault="00483B5C" w:rsidP="0098611A">
            <w:pPr>
              <w:ind w:left="0" w:firstLine="0"/>
              <w:jc w:val="left"/>
              <w:rPr>
                <w:rFonts w:ascii="Arial" w:hAnsi="Arial" w:cs="Arial"/>
                <w:sz w:val="20"/>
                <w:szCs w:val="24"/>
              </w:rPr>
            </w:pPr>
          </w:p>
        </w:tc>
        <w:tc>
          <w:tcPr>
            <w:tcW w:w="1602" w:type="dxa"/>
            <w:vMerge/>
            <w:tcBorders>
              <w:left w:val="nil"/>
              <w:right w:val="nil"/>
            </w:tcBorders>
            <w:noWrap/>
            <w:vAlign w:val="center"/>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180"/>
        </w:trPr>
        <w:tc>
          <w:tcPr>
            <w:tcW w:w="10157" w:type="dxa"/>
            <w:gridSpan w:val="10"/>
            <w:tcBorders>
              <w:top w:val="double" w:sz="4" w:space="0" w:color="auto"/>
              <w:left w:val="nil"/>
              <w:bottom w:val="nil"/>
            </w:tcBorders>
            <w:noWrap/>
            <w:vAlign w:val="bottom"/>
          </w:tcPr>
          <w:p w:rsidR="00483B5C" w:rsidRPr="00D8014D" w:rsidRDefault="00483B5C" w:rsidP="0098611A">
            <w:pPr>
              <w:ind w:left="0" w:firstLine="0"/>
              <w:jc w:val="left"/>
              <w:rPr>
                <w:rFonts w:ascii="Arial" w:hAnsi="Arial" w:cs="Arial"/>
                <w:sz w:val="20"/>
                <w:szCs w:val="24"/>
              </w:rPr>
            </w:pPr>
          </w:p>
        </w:tc>
        <w:tc>
          <w:tcPr>
            <w:tcW w:w="1602" w:type="dxa"/>
            <w:vMerge/>
            <w:tcBorders>
              <w:left w:val="nil"/>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516"/>
        </w:trPr>
        <w:tc>
          <w:tcPr>
            <w:tcW w:w="7376" w:type="dxa"/>
            <w:gridSpan w:val="8"/>
            <w:tcBorders>
              <w:top w:val="nil"/>
              <w:left w:val="nil"/>
              <w:right w:val="nil"/>
            </w:tcBorders>
            <w:noWrap/>
            <w:vAlign w:val="center"/>
          </w:tcPr>
          <w:p w:rsidR="00483B5C" w:rsidRPr="00137B1D" w:rsidRDefault="00483B5C" w:rsidP="0098611A">
            <w:pPr>
              <w:ind w:left="0" w:firstLine="0"/>
              <w:jc w:val="left"/>
              <w:rPr>
                <w:rFonts w:ascii="Arial" w:hAnsi="Arial" w:cs="Arial"/>
                <w:b/>
                <w:bCs/>
                <w:sz w:val="24"/>
                <w:szCs w:val="24"/>
              </w:rPr>
            </w:pPr>
            <w:r w:rsidRPr="00137B1D">
              <w:rPr>
                <w:rFonts w:ascii="Arial" w:hAnsi="Arial" w:cs="Arial"/>
                <w:b/>
                <w:bCs/>
                <w:sz w:val="24"/>
                <w:szCs w:val="24"/>
              </w:rPr>
              <w:t>Name of the Local Plan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rsidR="00483B5C" w:rsidRPr="00137B1D" w:rsidRDefault="00483B5C" w:rsidP="008B4DF0">
            <w:pPr>
              <w:ind w:left="0" w:firstLine="0"/>
              <w:jc w:val="left"/>
              <w:rPr>
                <w:rFonts w:ascii="Arial" w:hAnsi="Arial" w:cs="Arial"/>
                <w:sz w:val="24"/>
                <w:szCs w:val="24"/>
              </w:rPr>
            </w:pPr>
            <w:r w:rsidRPr="00137B1D">
              <w:rPr>
                <w:rFonts w:ascii="Arial" w:hAnsi="Arial" w:cs="Arial"/>
                <w:sz w:val="24"/>
                <w:szCs w:val="24"/>
              </w:rPr>
              <w:t>Vale of White Horse Local Plan</w:t>
            </w:r>
            <w:r>
              <w:rPr>
                <w:rFonts w:ascii="Arial" w:hAnsi="Arial" w:cs="Arial"/>
                <w:sz w:val="24"/>
                <w:szCs w:val="24"/>
              </w:rPr>
              <w:t xml:space="preserve"> 2031 Part 2</w:t>
            </w:r>
          </w:p>
        </w:tc>
        <w:tc>
          <w:tcPr>
            <w:tcW w:w="1602" w:type="dxa"/>
            <w:vMerge/>
            <w:tcBorders>
              <w:left w:val="single" w:sz="4" w:space="0" w:color="auto"/>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180"/>
        </w:trPr>
        <w:tc>
          <w:tcPr>
            <w:tcW w:w="10157" w:type="dxa"/>
            <w:gridSpan w:val="10"/>
            <w:tcBorders>
              <w:left w:val="nil"/>
              <w:bottom w:val="double" w:sz="4" w:space="0" w:color="auto"/>
            </w:tcBorders>
            <w:noWrap/>
            <w:vAlign w:val="bottom"/>
          </w:tcPr>
          <w:p w:rsidR="00483B5C" w:rsidRPr="00137B1D" w:rsidRDefault="00483B5C" w:rsidP="0098611A">
            <w:pPr>
              <w:ind w:left="0" w:firstLine="0"/>
              <w:jc w:val="left"/>
              <w:rPr>
                <w:rFonts w:ascii="Arial" w:hAnsi="Arial" w:cs="Arial"/>
                <w:b/>
                <w:bCs/>
                <w:sz w:val="24"/>
                <w:szCs w:val="24"/>
              </w:rPr>
            </w:pPr>
          </w:p>
          <w:p w:rsidR="00483B5C" w:rsidRPr="00137B1D" w:rsidRDefault="00483B5C" w:rsidP="00BE0A88">
            <w:pPr>
              <w:ind w:left="0" w:firstLine="0"/>
              <w:jc w:val="left"/>
              <w:rPr>
                <w:rFonts w:ascii="Arial" w:hAnsi="Arial" w:cs="Arial"/>
                <w:b/>
                <w:sz w:val="24"/>
                <w:szCs w:val="24"/>
              </w:rPr>
            </w:pPr>
            <w:r>
              <w:rPr>
                <w:rFonts w:ascii="Arial" w:hAnsi="Arial" w:cs="Arial"/>
                <w:b/>
                <w:bCs/>
                <w:sz w:val="24"/>
                <w:szCs w:val="24"/>
              </w:rPr>
              <w:t xml:space="preserve">Please return </w:t>
            </w:r>
            <w:r w:rsidRPr="00BE0A88">
              <w:rPr>
                <w:rFonts w:ascii="Arial" w:hAnsi="Arial" w:cs="Arial"/>
                <w:b/>
                <w:bCs/>
                <w:sz w:val="24"/>
                <w:szCs w:val="24"/>
              </w:rPr>
              <w:t>by</w:t>
            </w:r>
            <w:r w:rsidRPr="00137B1D">
              <w:rPr>
                <w:rFonts w:ascii="Arial" w:hAnsi="Arial" w:cs="Arial"/>
                <w:bCs/>
                <w:sz w:val="24"/>
                <w:szCs w:val="24"/>
              </w:rPr>
              <w:t xml:space="preserve"> </w:t>
            </w:r>
            <w:r>
              <w:rPr>
                <w:rFonts w:ascii="Arial" w:hAnsi="Arial" w:cs="Arial"/>
                <w:b/>
                <w:bCs/>
                <w:sz w:val="24"/>
                <w:szCs w:val="24"/>
              </w:rPr>
              <w:t>5pm on Wednesday 22 November</w:t>
            </w:r>
            <w:r w:rsidRPr="00137B1D">
              <w:rPr>
                <w:rFonts w:ascii="Arial" w:hAnsi="Arial" w:cs="Arial"/>
                <w:b/>
                <w:bCs/>
                <w:sz w:val="24"/>
                <w:szCs w:val="24"/>
              </w:rPr>
              <w:t xml:space="preserve"> 201</w:t>
            </w:r>
            <w:r>
              <w:rPr>
                <w:rFonts w:ascii="Arial" w:hAnsi="Arial" w:cs="Arial"/>
                <w:b/>
                <w:bCs/>
                <w:sz w:val="24"/>
                <w:szCs w:val="24"/>
              </w:rPr>
              <w:t>7 to:</w:t>
            </w:r>
            <w:r w:rsidRPr="00137B1D">
              <w:rPr>
                <w:rFonts w:ascii="Arial" w:hAnsi="Arial" w:cs="Arial"/>
                <w:bCs/>
                <w:sz w:val="24"/>
                <w:szCs w:val="24"/>
              </w:rPr>
              <w:t xml:space="preserve"> Planning Policy, Vale of White Horse District Council, </w:t>
            </w:r>
            <w:smartTag w:uri="urn:schemas-microsoft-com:office:smarttags" w:element="address">
              <w:smartTag w:uri="urn:schemas-microsoft-com:office:smarttags" w:element="Street">
                <w:r w:rsidRPr="00137B1D">
                  <w:rPr>
                    <w:rFonts w:ascii="Arial" w:hAnsi="Arial" w:cs="Arial"/>
                    <w:bCs/>
                    <w:color w:val="000000"/>
                    <w:kern w:val="32"/>
                    <w:sz w:val="24"/>
                    <w:szCs w:val="24"/>
                  </w:rPr>
                  <w:t>135 Eastern Avenue</w:t>
                </w:r>
              </w:smartTag>
              <w:r w:rsidRPr="00137B1D">
                <w:rPr>
                  <w:rFonts w:ascii="Arial" w:hAnsi="Arial" w:cs="Arial"/>
                  <w:bCs/>
                  <w:color w:val="000000"/>
                  <w:kern w:val="32"/>
                  <w:sz w:val="24"/>
                  <w:szCs w:val="24"/>
                </w:rPr>
                <w:t xml:space="preserve">, </w:t>
              </w:r>
              <w:smartTag w:uri="urn:schemas-microsoft-com:office:smarttags" w:element="City">
                <w:r w:rsidRPr="00137B1D">
                  <w:rPr>
                    <w:rFonts w:ascii="Arial" w:hAnsi="Arial" w:cs="Arial"/>
                    <w:bCs/>
                    <w:color w:val="000000"/>
                    <w:kern w:val="32"/>
                    <w:sz w:val="24"/>
                    <w:szCs w:val="24"/>
                  </w:rPr>
                  <w:t>Milton</w:t>
                </w:r>
              </w:smartTag>
            </w:smartTag>
            <w:r w:rsidRPr="00137B1D">
              <w:rPr>
                <w:rFonts w:ascii="Arial" w:hAnsi="Arial" w:cs="Arial"/>
                <w:bCs/>
                <w:color w:val="000000"/>
                <w:kern w:val="32"/>
                <w:sz w:val="24"/>
                <w:szCs w:val="24"/>
              </w:rPr>
              <w:t xml:space="preserve"> Park, Milton, </w:t>
            </w:r>
            <w:smartTag w:uri="urn:schemas-microsoft-com:office:smarttags" w:element="place">
              <w:smartTag w:uri="urn:schemas-microsoft-com:office:smarttags" w:element="City">
                <w:r w:rsidRPr="00137B1D">
                  <w:rPr>
                    <w:rFonts w:ascii="Arial" w:hAnsi="Arial" w:cs="Arial"/>
                    <w:bCs/>
                    <w:color w:val="000000"/>
                    <w:kern w:val="32"/>
                    <w:sz w:val="24"/>
                    <w:szCs w:val="24"/>
                  </w:rPr>
                  <w:t>Abingdon</w:t>
                </w:r>
              </w:smartTag>
              <w:r w:rsidRPr="00137B1D">
                <w:rPr>
                  <w:rFonts w:ascii="Arial" w:hAnsi="Arial" w:cs="Arial"/>
                  <w:bCs/>
                  <w:color w:val="000000"/>
                  <w:kern w:val="32"/>
                  <w:sz w:val="24"/>
                  <w:szCs w:val="24"/>
                </w:rPr>
                <w:t xml:space="preserve">, </w:t>
              </w:r>
              <w:smartTag w:uri="urn:schemas-microsoft-com:office:smarttags" w:element="PostalCode">
                <w:r w:rsidRPr="00137B1D">
                  <w:rPr>
                    <w:rFonts w:ascii="Arial" w:hAnsi="Arial" w:cs="Arial"/>
                    <w:bCs/>
                    <w:color w:val="000000"/>
                    <w:kern w:val="32"/>
                    <w:sz w:val="24"/>
                    <w:szCs w:val="24"/>
                  </w:rPr>
                  <w:t>OX14 4SB</w:t>
                </w:r>
              </w:smartTag>
            </w:smartTag>
            <w:r w:rsidRPr="00137B1D">
              <w:rPr>
                <w:rFonts w:ascii="Arial" w:hAnsi="Arial" w:cs="Arial"/>
                <w:bCs/>
                <w:color w:val="000000"/>
                <w:kern w:val="32"/>
                <w:sz w:val="24"/>
                <w:szCs w:val="24"/>
              </w:rPr>
              <w:t xml:space="preserve"> or email </w:t>
            </w:r>
            <w:hyperlink r:id="rId8"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180"/>
        </w:trPr>
        <w:tc>
          <w:tcPr>
            <w:tcW w:w="10157" w:type="dxa"/>
            <w:gridSpan w:val="10"/>
            <w:tcBorders>
              <w:top w:val="single" w:sz="4" w:space="0" w:color="auto"/>
              <w:left w:val="nil"/>
              <w:bottom w:val="double" w:sz="4" w:space="0" w:color="auto"/>
            </w:tcBorders>
            <w:noWrap/>
            <w:vAlign w:val="bottom"/>
          </w:tcPr>
          <w:p w:rsidR="00483B5C" w:rsidRDefault="00483B5C" w:rsidP="0098611A">
            <w:pPr>
              <w:ind w:left="0" w:firstLine="0"/>
              <w:jc w:val="left"/>
              <w:rPr>
                <w:rFonts w:ascii="Arial" w:hAnsi="Arial" w:cs="Arial"/>
                <w:sz w:val="20"/>
                <w:szCs w:val="24"/>
              </w:rPr>
            </w:pPr>
          </w:p>
          <w:p w:rsidR="00483B5C" w:rsidRPr="004F71B3" w:rsidRDefault="00483B5C" w:rsidP="0098611A">
            <w:pPr>
              <w:ind w:left="0" w:firstLine="0"/>
              <w:jc w:val="left"/>
              <w:rPr>
                <w:rFonts w:ascii="Arial" w:hAnsi="Arial" w:cs="Arial"/>
                <w:sz w:val="24"/>
                <w:szCs w:val="24"/>
              </w:rPr>
            </w:pPr>
            <w:r w:rsidRPr="004F71B3">
              <w:rPr>
                <w:rFonts w:ascii="Arial" w:hAnsi="Arial" w:cs="Arial"/>
                <w:sz w:val="24"/>
                <w:szCs w:val="24"/>
              </w:rPr>
              <w:t xml:space="preserve">This </w:t>
            </w:r>
            <w:r>
              <w:rPr>
                <w:rFonts w:ascii="Arial" w:hAnsi="Arial" w:cs="Arial"/>
                <w:sz w:val="24"/>
                <w:szCs w:val="24"/>
              </w:rPr>
              <w:t xml:space="preserve">form has two parts: </w:t>
            </w:r>
          </w:p>
          <w:p w:rsidR="00483B5C" w:rsidRPr="004F71B3" w:rsidRDefault="00483B5C"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rsidR="00483B5C" w:rsidRPr="004F71B3" w:rsidRDefault="00483B5C"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rsidR="00483B5C" w:rsidRPr="00D8014D" w:rsidRDefault="00483B5C" w:rsidP="0098611A">
            <w:pPr>
              <w:ind w:left="0" w:firstLine="0"/>
              <w:jc w:val="left"/>
              <w:rPr>
                <w:rFonts w:ascii="Arial" w:hAnsi="Arial" w:cs="Arial"/>
                <w:sz w:val="20"/>
                <w:szCs w:val="24"/>
              </w:rPr>
            </w:pPr>
          </w:p>
        </w:tc>
        <w:tc>
          <w:tcPr>
            <w:tcW w:w="1602" w:type="dxa"/>
            <w:vMerge/>
            <w:tcBorders>
              <w:left w:val="nil"/>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180"/>
        </w:trPr>
        <w:tc>
          <w:tcPr>
            <w:tcW w:w="10157" w:type="dxa"/>
            <w:gridSpan w:val="10"/>
            <w:tcBorders>
              <w:top w:val="single" w:sz="4" w:space="0" w:color="auto"/>
              <w:left w:val="nil"/>
              <w:bottom w:val="double" w:sz="4" w:space="0" w:color="auto"/>
            </w:tcBorders>
            <w:noWrap/>
            <w:vAlign w:val="bottom"/>
          </w:tcPr>
          <w:p w:rsidR="00483B5C" w:rsidRPr="00330D40" w:rsidRDefault="00483B5C"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255"/>
        </w:trPr>
        <w:tc>
          <w:tcPr>
            <w:tcW w:w="2963" w:type="dxa"/>
            <w:gridSpan w:val="2"/>
            <w:tcBorders>
              <w:top w:val="double" w:sz="4" w:space="0" w:color="auto"/>
              <w:left w:val="nil"/>
              <w:right w:val="nil"/>
            </w:tcBorders>
            <w:shd w:val="pct10" w:color="auto" w:fill="auto"/>
            <w:noWrap/>
            <w:vAlign w:val="bottom"/>
          </w:tcPr>
          <w:p w:rsidR="00483B5C" w:rsidRPr="004F71B3" w:rsidRDefault="00483B5C"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rsidR="00483B5C" w:rsidRPr="00D8014D" w:rsidRDefault="00483B5C"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rsidR="00483B5C" w:rsidRPr="00D8014D" w:rsidRDefault="00483B5C"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rsidR="00483B5C" w:rsidRPr="00D8014D" w:rsidRDefault="00483B5C"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rsidR="00483B5C" w:rsidRPr="00D8014D" w:rsidRDefault="00483B5C"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rsidR="00483B5C" w:rsidRPr="004F71B3" w:rsidRDefault="00483B5C"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rsidR="00483B5C" w:rsidRPr="004F71B3" w:rsidRDefault="00483B5C"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120"/>
        </w:trPr>
        <w:tc>
          <w:tcPr>
            <w:tcW w:w="10157" w:type="dxa"/>
            <w:gridSpan w:val="10"/>
            <w:tcBorders>
              <w:top w:val="nil"/>
              <w:left w:val="nil"/>
              <w:bottom w:val="nil"/>
            </w:tcBorders>
            <w:noWrap/>
            <w:vAlign w:val="bottom"/>
          </w:tcPr>
          <w:p w:rsidR="00483B5C" w:rsidRPr="004F71B3" w:rsidRDefault="00483B5C"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rsidR="00483B5C" w:rsidRPr="004F71B3" w:rsidRDefault="00483B5C"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rsidR="00483B5C" w:rsidRPr="00D8014D" w:rsidRDefault="00483B5C" w:rsidP="0098611A">
            <w:pPr>
              <w:ind w:left="0" w:firstLine="0"/>
              <w:jc w:val="left"/>
              <w:rPr>
                <w:rFonts w:ascii="Arial" w:hAnsi="Arial" w:cs="Arial"/>
                <w:sz w:val="20"/>
                <w:szCs w:val="24"/>
              </w:rPr>
            </w:pPr>
          </w:p>
        </w:tc>
        <w:tc>
          <w:tcPr>
            <w:tcW w:w="1602" w:type="dxa"/>
            <w:vMerge/>
            <w:tcBorders>
              <w:left w:val="nil"/>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300"/>
        </w:trPr>
        <w:tc>
          <w:tcPr>
            <w:tcW w:w="2963" w:type="dxa"/>
            <w:gridSpan w:val="2"/>
            <w:tcBorders>
              <w:top w:val="nil"/>
              <w:left w:val="nil"/>
              <w:bottom w:val="nil"/>
              <w:right w:val="nil"/>
            </w:tcBorders>
            <w:noWrap/>
            <w:vAlign w:val="center"/>
          </w:tcPr>
          <w:p w:rsidR="00483B5C" w:rsidRPr="004F71B3" w:rsidRDefault="00483B5C"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rsidR="00483B5C" w:rsidRPr="00D8014D" w:rsidRDefault="00F511CA"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rsidR="00483B5C" w:rsidRPr="00D8014D" w:rsidRDefault="00483B5C"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483B5C" w:rsidRPr="00D8014D" w:rsidRDefault="00483B5C"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60"/>
        </w:trPr>
        <w:tc>
          <w:tcPr>
            <w:tcW w:w="6741" w:type="dxa"/>
            <w:gridSpan w:val="7"/>
            <w:tcBorders>
              <w:top w:val="nil"/>
              <w:left w:val="nil"/>
              <w:bottom w:val="nil"/>
            </w:tcBorders>
            <w:noWrap/>
            <w:vAlign w:val="center"/>
          </w:tcPr>
          <w:p w:rsidR="00483B5C" w:rsidRPr="00D8014D" w:rsidRDefault="00483B5C"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483B5C" w:rsidRPr="00D8014D" w:rsidRDefault="00483B5C" w:rsidP="0098611A">
            <w:pPr>
              <w:ind w:left="0" w:firstLine="0"/>
              <w:jc w:val="left"/>
              <w:rPr>
                <w:rFonts w:ascii="Arial" w:hAnsi="Arial" w:cs="Arial"/>
                <w:sz w:val="20"/>
                <w:szCs w:val="24"/>
              </w:rPr>
            </w:pPr>
          </w:p>
        </w:tc>
        <w:tc>
          <w:tcPr>
            <w:tcW w:w="1602" w:type="dxa"/>
            <w:vMerge/>
            <w:tcBorders>
              <w:left w:val="nil"/>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300"/>
        </w:trPr>
        <w:tc>
          <w:tcPr>
            <w:tcW w:w="2963" w:type="dxa"/>
            <w:gridSpan w:val="2"/>
            <w:tcBorders>
              <w:top w:val="nil"/>
              <w:left w:val="nil"/>
              <w:bottom w:val="nil"/>
              <w:right w:val="nil"/>
            </w:tcBorders>
            <w:noWrap/>
            <w:vAlign w:val="center"/>
          </w:tcPr>
          <w:p w:rsidR="00483B5C" w:rsidRPr="004F71B3" w:rsidRDefault="00483B5C"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483B5C" w:rsidRPr="00D8014D" w:rsidRDefault="00F511CA"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rsidR="00483B5C" w:rsidRPr="00D8014D" w:rsidRDefault="00483B5C"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483B5C" w:rsidRPr="00D8014D" w:rsidRDefault="00483B5C"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60"/>
        </w:trPr>
        <w:tc>
          <w:tcPr>
            <w:tcW w:w="6741" w:type="dxa"/>
            <w:gridSpan w:val="7"/>
            <w:tcBorders>
              <w:top w:val="nil"/>
              <w:left w:val="nil"/>
              <w:bottom w:val="nil"/>
            </w:tcBorders>
            <w:noWrap/>
            <w:vAlign w:val="center"/>
          </w:tcPr>
          <w:p w:rsidR="00483B5C" w:rsidRPr="00D8014D" w:rsidRDefault="00483B5C"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483B5C" w:rsidRPr="00D8014D" w:rsidRDefault="00483B5C" w:rsidP="0098611A">
            <w:pPr>
              <w:ind w:left="0" w:firstLine="0"/>
              <w:jc w:val="left"/>
              <w:rPr>
                <w:rFonts w:ascii="Arial" w:hAnsi="Arial" w:cs="Arial"/>
                <w:sz w:val="20"/>
                <w:szCs w:val="24"/>
              </w:rPr>
            </w:pPr>
          </w:p>
        </w:tc>
        <w:tc>
          <w:tcPr>
            <w:tcW w:w="1602" w:type="dxa"/>
            <w:vMerge/>
            <w:tcBorders>
              <w:left w:val="nil"/>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300"/>
        </w:trPr>
        <w:tc>
          <w:tcPr>
            <w:tcW w:w="2963" w:type="dxa"/>
            <w:gridSpan w:val="2"/>
            <w:tcBorders>
              <w:top w:val="nil"/>
              <w:left w:val="nil"/>
              <w:bottom w:val="nil"/>
              <w:right w:val="nil"/>
            </w:tcBorders>
            <w:noWrap/>
            <w:vAlign w:val="center"/>
          </w:tcPr>
          <w:p w:rsidR="00483B5C" w:rsidRPr="004F71B3" w:rsidRDefault="00483B5C"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483B5C" w:rsidRPr="00D8014D" w:rsidRDefault="00F511CA"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rsidR="00483B5C" w:rsidRPr="00D8014D" w:rsidRDefault="00483B5C"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483B5C" w:rsidRPr="00D8014D" w:rsidRDefault="00483B5C"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60"/>
        </w:trPr>
        <w:tc>
          <w:tcPr>
            <w:tcW w:w="6741" w:type="dxa"/>
            <w:gridSpan w:val="7"/>
            <w:tcBorders>
              <w:top w:val="nil"/>
              <w:left w:val="nil"/>
              <w:bottom w:val="nil"/>
            </w:tcBorders>
            <w:noWrap/>
            <w:vAlign w:val="center"/>
          </w:tcPr>
          <w:p w:rsidR="00483B5C" w:rsidRPr="00D8014D" w:rsidRDefault="00483B5C"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483B5C" w:rsidRPr="00D8014D" w:rsidRDefault="00483B5C" w:rsidP="0098611A">
            <w:pPr>
              <w:ind w:left="0" w:firstLine="0"/>
              <w:jc w:val="left"/>
              <w:rPr>
                <w:rFonts w:ascii="Arial" w:hAnsi="Arial" w:cs="Arial"/>
                <w:sz w:val="20"/>
                <w:szCs w:val="24"/>
              </w:rPr>
            </w:pPr>
          </w:p>
        </w:tc>
        <w:tc>
          <w:tcPr>
            <w:tcW w:w="1602" w:type="dxa"/>
            <w:vMerge/>
            <w:tcBorders>
              <w:left w:val="nil"/>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300"/>
        </w:trPr>
        <w:tc>
          <w:tcPr>
            <w:tcW w:w="2963" w:type="dxa"/>
            <w:gridSpan w:val="2"/>
            <w:tcBorders>
              <w:top w:val="nil"/>
              <w:left w:val="nil"/>
              <w:bottom w:val="nil"/>
              <w:right w:val="nil"/>
            </w:tcBorders>
            <w:noWrap/>
            <w:vAlign w:val="center"/>
          </w:tcPr>
          <w:p w:rsidR="00483B5C" w:rsidRPr="004F71B3" w:rsidRDefault="00483B5C" w:rsidP="0098611A">
            <w:pPr>
              <w:ind w:left="0" w:firstLine="0"/>
              <w:jc w:val="left"/>
              <w:rPr>
                <w:rFonts w:ascii="Arial" w:hAnsi="Arial" w:cs="Arial"/>
                <w:sz w:val="24"/>
                <w:szCs w:val="24"/>
              </w:rPr>
            </w:pPr>
            <w:r w:rsidRPr="004F71B3">
              <w:rPr>
                <w:rFonts w:ascii="Arial" w:hAnsi="Arial" w:cs="Arial"/>
                <w:sz w:val="24"/>
                <w:szCs w:val="24"/>
              </w:rPr>
              <w:t xml:space="preserve">Job Title </w:t>
            </w:r>
            <w:r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483B5C" w:rsidRPr="00D8014D" w:rsidRDefault="00483B5C" w:rsidP="005C3AC0">
            <w:pPr>
              <w:ind w:left="0" w:firstLine="0"/>
              <w:jc w:val="left"/>
              <w:rPr>
                <w:rFonts w:ascii="Arial" w:hAnsi="Arial" w:cs="Arial"/>
                <w:sz w:val="20"/>
                <w:szCs w:val="24"/>
              </w:rPr>
            </w:pPr>
            <w:r w:rsidRPr="00D8014D">
              <w:rPr>
                <w:rFonts w:ascii="Arial" w:hAnsi="Arial" w:cs="Arial"/>
                <w:sz w:val="20"/>
                <w:szCs w:val="24"/>
              </w:rPr>
              <w:t> </w:t>
            </w:r>
            <w:r w:rsidR="00F511CA">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rsidR="00483B5C" w:rsidRPr="00D8014D" w:rsidRDefault="00483B5C"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483B5C" w:rsidRPr="00D8014D" w:rsidRDefault="00483B5C"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60"/>
        </w:trPr>
        <w:tc>
          <w:tcPr>
            <w:tcW w:w="6741" w:type="dxa"/>
            <w:gridSpan w:val="7"/>
            <w:tcBorders>
              <w:top w:val="nil"/>
              <w:left w:val="nil"/>
              <w:bottom w:val="nil"/>
            </w:tcBorders>
            <w:noWrap/>
            <w:vAlign w:val="center"/>
          </w:tcPr>
          <w:p w:rsidR="00483B5C" w:rsidRPr="00D8014D" w:rsidRDefault="00483B5C"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rsidR="00483B5C" w:rsidRPr="00D8014D" w:rsidRDefault="00483B5C" w:rsidP="0098611A">
            <w:pPr>
              <w:ind w:left="0" w:firstLine="0"/>
              <w:jc w:val="left"/>
              <w:rPr>
                <w:rFonts w:ascii="Arial" w:hAnsi="Arial" w:cs="Arial"/>
                <w:sz w:val="16"/>
                <w:szCs w:val="16"/>
              </w:rPr>
            </w:pPr>
          </w:p>
        </w:tc>
        <w:tc>
          <w:tcPr>
            <w:tcW w:w="1602" w:type="dxa"/>
            <w:vMerge/>
            <w:tcBorders>
              <w:left w:val="nil"/>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300"/>
        </w:trPr>
        <w:tc>
          <w:tcPr>
            <w:tcW w:w="2963" w:type="dxa"/>
            <w:gridSpan w:val="2"/>
            <w:tcBorders>
              <w:top w:val="nil"/>
              <w:left w:val="nil"/>
              <w:bottom w:val="nil"/>
              <w:right w:val="nil"/>
            </w:tcBorders>
            <w:noWrap/>
            <w:vAlign w:val="center"/>
          </w:tcPr>
          <w:p w:rsidR="00483B5C" w:rsidRPr="00330D40" w:rsidRDefault="00483B5C" w:rsidP="004F71B3">
            <w:pPr>
              <w:ind w:left="0" w:firstLine="0"/>
              <w:jc w:val="left"/>
              <w:rPr>
                <w:rFonts w:ascii="Arial" w:hAnsi="Arial" w:cs="Arial"/>
                <w:szCs w:val="22"/>
              </w:rPr>
            </w:pPr>
            <w:r w:rsidRPr="00330D40">
              <w:rPr>
                <w:rFonts w:ascii="Arial" w:hAnsi="Arial" w:cs="Arial"/>
                <w:szCs w:val="22"/>
              </w:rPr>
              <w:t>Organisation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483B5C" w:rsidRPr="00D8014D" w:rsidRDefault="00F511CA" w:rsidP="0098611A">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rsidR="00483B5C" w:rsidRPr="00D8014D" w:rsidRDefault="00483B5C"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483B5C" w:rsidRPr="00D8014D" w:rsidRDefault="00483B5C"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483B5C" w:rsidRPr="00D8014D" w:rsidTr="00330D40">
        <w:trPr>
          <w:cantSplit/>
          <w:trHeight w:val="60"/>
        </w:trPr>
        <w:tc>
          <w:tcPr>
            <w:tcW w:w="6741" w:type="dxa"/>
            <w:gridSpan w:val="7"/>
            <w:tcBorders>
              <w:top w:val="nil"/>
              <w:left w:val="nil"/>
              <w:bottom w:val="nil"/>
            </w:tcBorders>
            <w:noWrap/>
            <w:vAlign w:val="center"/>
          </w:tcPr>
          <w:p w:rsidR="00483B5C" w:rsidRPr="00D8014D" w:rsidRDefault="00483B5C"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rsidR="00483B5C" w:rsidRPr="00D8014D" w:rsidRDefault="00483B5C" w:rsidP="0098611A">
            <w:pPr>
              <w:ind w:left="0" w:firstLine="0"/>
              <w:jc w:val="left"/>
              <w:rPr>
                <w:rFonts w:ascii="Arial" w:hAnsi="Arial" w:cs="Arial"/>
                <w:sz w:val="16"/>
                <w:szCs w:val="16"/>
              </w:rPr>
            </w:pPr>
          </w:p>
        </w:tc>
        <w:tc>
          <w:tcPr>
            <w:tcW w:w="1602" w:type="dxa"/>
            <w:vMerge/>
            <w:tcBorders>
              <w:left w:val="nil"/>
              <w:right w:val="nil"/>
            </w:tcBorders>
            <w:noWrap/>
            <w:vAlign w:val="bottom"/>
          </w:tcPr>
          <w:p w:rsidR="00483B5C" w:rsidRPr="00D8014D" w:rsidRDefault="00483B5C" w:rsidP="0098611A">
            <w:pPr>
              <w:ind w:left="0" w:firstLine="0"/>
              <w:jc w:val="left"/>
              <w:rPr>
                <w:rFonts w:ascii="Arial" w:hAnsi="Arial" w:cs="Arial"/>
                <w:color w:val="FFFFFF"/>
                <w:sz w:val="20"/>
                <w:szCs w:val="24"/>
              </w:rPr>
            </w:pPr>
          </w:p>
        </w:tc>
      </w:tr>
      <w:tr w:rsidR="00F511CA" w:rsidRPr="00D8014D" w:rsidTr="00330D40">
        <w:trPr>
          <w:cantSplit/>
          <w:trHeight w:val="300"/>
        </w:trPr>
        <w:tc>
          <w:tcPr>
            <w:tcW w:w="2963" w:type="dxa"/>
            <w:gridSpan w:val="2"/>
            <w:tcBorders>
              <w:top w:val="nil"/>
              <w:left w:val="nil"/>
              <w:bottom w:val="nil"/>
              <w:right w:val="nil"/>
            </w:tcBorders>
            <w:noWrap/>
            <w:vAlign w:val="center"/>
          </w:tcPr>
          <w:p w:rsidR="00F511CA" w:rsidRPr="004F71B3" w:rsidRDefault="00F511CA" w:rsidP="00F511C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F511CA" w:rsidRPr="00D8014D" w:rsidRDefault="00F511CA" w:rsidP="00F511CA">
            <w:pPr>
              <w:ind w:left="0" w:firstLine="0"/>
              <w:jc w:val="left"/>
              <w:rPr>
                <w:rFonts w:ascii="Arial" w:hAnsi="Arial" w:cs="Arial"/>
                <w:sz w:val="20"/>
                <w:szCs w:val="24"/>
              </w:rPr>
            </w:pP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F511CA" w:rsidRPr="00D8014D" w:rsidRDefault="00F511CA" w:rsidP="00F511CA">
            <w:pPr>
              <w:ind w:left="0" w:firstLine="0"/>
              <w:jc w:val="left"/>
              <w:rPr>
                <w:rFonts w:ascii="Arial" w:hAnsi="Arial" w:cs="Arial"/>
                <w:color w:val="FFFFFF"/>
                <w:sz w:val="20"/>
                <w:szCs w:val="24"/>
              </w:rPr>
            </w:pPr>
          </w:p>
        </w:tc>
      </w:tr>
      <w:tr w:rsidR="00F511CA" w:rsidRPr="00D8014D" w:rsidTr="00330D40">
        <w:trPr>
          <w:cantSplit/>
          <w:trHeight w:val="60"/>
        </w:trPr>
        <w:tc>
          <w:tcPr>
            <w:tcW w:w="6741" w:type="dxa"/>
            <w:gridSpan w:val="7"/>
            <w:tcBorders>
              <w:top w:val="nil"/>
              <w:left w:val="nil"/>
              <w:bottom w:val="nil"/>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F511CA" w:rsidRPr="00D8014D" w:rsidRDefault="00F511CA" w:rsidP="00F511CA">
            <w:pPr>
              <w:ind w:left="0" w:firstLine="0"/>
              <w:jc w:val="left"/>
              <w:rPr>
                <w:rFonts w:ascii="Arial" w:hAnsi="Arial" w:cs="Arial"/>
                <w:sz w:val="20"/>
                <w:szCs w:val="24"/>
              </w:rPr>
            </w:pPr>
          </w:p>
        </w:tc>
        <w:tc>
          <w:tcPr>
            <w:tcW w:w="1602" w:type="dxa"/>
            <w:vMerge/>
            <w:tcBorders>
              <w:left w:val="nil"/>
              <w:right w:val="nil"/>
            </w:tcBorders>
            <w:noWrap/>
            <w:vAlign w:val="bottom"/>
          </w:tcPr>
          <w:p w:rsidR="00F511CA" w:rsidRPr="00D8014D" w:rsidRDefault="00F511CA" w:rsidP="00F511CA">
            <w:pPr>
              <w:ind w:left="0" w:firstLine="0"/>
              <w:jc w:val="left"/>
              <w:rPr>
                <w:rFonts w:ascii="Arial" w:hAnsi="Arial" w:cs="Arial"/>
                <w:color w:val="FFFFFF"/>
                <w:sz w:val="20"/>
                <w:szCs w:val="24"/>
              </w:rPr>
            </w:pPr>
          </w:p>
        </w:tc>
      </w:tr>
      <w:tr w:rsidR="00F511CA" w:rsidRPr="00D8014D" w:rsidTr="00330D40">
        <w:trPr>
          <w:cantSplit/>
          <w:trHeight w:val="300"/>
        </w:trPr>
        <w:tc>
          <w:tcPr>
            <w:tcW w:w="2963" w:type="dxa"/>
            <w:gridSpan w:val="2"/>
            <w:tcBorders>
              <w:top w:val="nil"/>
              <w:left w:val="nil"/>
              <w:bottom w:val="nil"/>
              <w:right w:val="nil"/>
            </w:tcBorders>
            <w:noWrap/>
            <w:vAlign w:val="center"/>
          </w:tcPr>
          <w:p w:rsidR="00F511CA" w:rsidRPr="004F71B3" w:rsidRDefault="00F511CA" w:rsidP="00F511CA">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F511CA" w:rsidRPr="00D8014D" w:rsidRDefault="00F511CA" w:rsidP="00F511CA">
            <w:pPr>
              <w:ind w:left="0" w:firstLine="0"/>
              <w:jc w:val="left"/>
              <w:rPr>
                <w:rFonts w:ascii="Arial" w:hAnsi="Arial" w:cs="Arial"/>
                <w:color w:val="FFFFFF"/>
                <w:sz w:val="20"/>
                <w:szCs w:val="24"/>
              </w:rPr>
            </w:pPr>
          </w:p>
        </w:tc>
      </w:tr>
      <w:tr w:rsidR="00F511CA" w:rsidRPr="00D8014D" w:rsidTr="00330D40">
        <w:trPr>
          <w:cantSplit/>
          <w:trHeight w:val="60"/>
        </w:trPr>
        <w:tc>
          <w:tcPr>
            <w:tcW w:w="6741" w:type="dxa"/>
            <w:gridSpan w:val="7"/>
            <w:tcBorders>
              <w:top w:val="nil"/>
              <w:left w:val="nil"/>
              <w:bottom w:val="nil"/>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F511CA" w:rsidRPr="00D8014D" w:rsidRDefault="00F511CA" w:rsidP="00F511CA">
            <w:pPr>
              <w:ind w:left="0" w:firstLine="0"/>
              <w:jc w:val="left"/>
              <w:rPr>
                <w:rFonts w:ascii="Arial" w:hAnsi="Arial" w:cs="Arial"/>
                <w:sz w:val="20"/>
                <w:szCs w:val="24"/>
              </w:rPr>
            </w:pPr>
          </w:p>
        </w:tc>
        <w:tc>
          <w:tcPr>
            <w:tcW w:w="1602" w:type="dxa"/>
            <w:vMerge/>
            <w:tcBorders>
              <w:left w:val="nil"/>
              <w:right w:val="nil"/>
            </w:tcBorders>
            <w:noWrap/>
            <w:vAlign w:val="bottom"/>
          </w:tcPr>
          <w:p w:rsidR="00F511CA" w:rsidRPr="00D8014D" w:rsidRDefault="00F511CA" w:rsidP="00F511CA">
            <w:pPr>
              <w:ind w:left="0" w:firstLine="0"/>
              <w:jc w:val="left"/>
              <w:rPr>
                <w:rFonts w:ascii="Arial" w:hAnsi="Arial" w:cs="Arial"/>
                <w:color w:val="FFFFFF"/>
                <w:sz w:val="20"/>
                <w:szCs w:val="24"/>
              </w:rPr>
            </w:pPr>
          </w:p>
        </w:tc>
      </w:tr>
      <w:tr w:rsidR="00F511CA" w:rsidRPr="00D8014D" w:rsidTr="00330D40">
        <w:trPr>
          <w:cantSplit/>
          <w:trHeight w:val="300"/>
        </w:trPr>
        <w:tc>
          <w:tcPr>
            <w:tcW w:w="2963" w:type="dxa"/>
            <w:gridSpan w:val="2"/>
            <w:tcBorders>
              <w:top w:val="nil"/>
              <w:left w:val="nil"/>
              <w:bottom w:val="nil"/>
              <w:right w:val="nil"/>
            </w:tcBorders>
            <w:noWrap/>
            <w:vAlign w:val="center"/>
          </w:tcPr>
          <w:p w:rsidR="00F511CA" w:rsidRPr="004F71B3" w:rsidRDefault="00F511CA" w:rsidP="00F511CA">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F511CA" w:rsidRPr="00D8014D" w:rsidRDefault="00F511CA" w:rsidP="00F511CA">
            <w:pPr>
              <w:ind w:left="0" w:firstLine="0"/>
              <w:jc w:val="left"/>
              <w:rPr>
                <w:rFonts w:ascii="Arial" w:hAnsi="Arial" w:cs="Arial"/>
                <w:color w:val="FFFFFF"/>
                <w:sz w:val="20"/>
                <w:szCs w:val="24"/>
              </w:rPr>
            </w:pPr>
          </w:p>
        </w:tc>
      </w:tr>
      <w:tr w:rsidR="00F511CA" w:rsidRPr="00D8014D" w:rsidTr="00330D40">
        <w:trPr>
          <w:cantSplit/>
          <w:trHeight w:val="60"/>
        </w:trPr>
        <w:tc>
          <w:tcPr>
            <w:tcW w:w="6741" w:type="dxa"/>
            <w:gridSpan w:val="7"/>
            <w:tcBorders>
              <w:top w:val="nil"/>
              <w:left w:val="nil"/>
              <w:bottom w:val="nil"/>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F511CA" w:rsidRPr="00D8014D" w:rsidRDefault="00F511CA" w:rsidP="00F511CA">
            <w:pPr>
              <w:ind w:left="0" w:firstLine="0"/>
              <w:jc w:val="left"/>
              <w:rPr>
                <w:rFonts w:ascii="Arial" w:hAnsi="Arial" w:cs="Arial"/>
                <w:sz w:val="20"/>
                <w:szCs w:val="24"/>
              </w:rPr>
            </w:pPr>
          </w:p>
        </w:tc>
        <w:tc>
          <w:tcPr>
            <w:tcW w:w="1602" w:type="dxa"/>
            <w:vMerge/>
            <w:tcBorders>
              <w:left w:val="nil"/>
              <w:right w:val="nil"/>
            </w:tcBorders>
            <w:noWrap/>
            <w:vAlign w:val="bottom"/>
          </w:tcPr>
          <w:p w:rsidR="00F511CA" w:rsidRPr="00D8014D" w:rsidRDefault="00F511CA" w:rsidP="00F511CA">
            <w:pPr>
              <w:ind w:left="0" w:firstLine="0"/>
              <w:jc w:val="left"/>
              <w:rPr>
                <w:rFonts w:ascii="Arial" w:hAnsi="Arial" w:cs="Arial"/>
                <w:color w:val="FFFFFF"/>
                <w:sz w:val="20"/>
                <w:szCs w:val="24"/>
              </w:rPr>
            </w:pPr>
          </w:p>
        </w:tc>
      </w:tr>
      <w:tr w:rsidR="00F511CA" w:rsidRPr="00D8014D" w:rsidTr="00330D40">
        <w:trPr>
          <w:cantSplit/>
          <w:trHeight w:val="300"/>
        </w:trPr>
        <w:tc>
          <w:tcPr>
            <w:tcW w:w="2963" w:type="dxa"/>
            <w:gridSpan w:val="2"/>
            <w:tcBorders>
              <w:top w:val="nil"/>
              <w:left w:val="nil"/>
              <w:bottom w:val="nil"/>
              <w:right w:val="nil"/>
            </w:tcBorders>
            <w:noWrap/>
            <w:vAlign w:val="center"/>
          </w:tcPr>
          <w:p w:rsidR="00F511CA" w:rsidRPr="004F71B3" w:rsidRDefault="00F511CA" w:rsidP="00F511C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F511CA" w:rsidRPr="00D8014D" w:rsidRDefault="00F511CA" w:rsidP="00F511CA">
            <w:pPr>
              <w:ind w:left="0" w:firstLine="0"/>
              <w:jc w:val="left"/>
              <w:rPr>
                <w:rFonts w:ascii="Arial" w:hAnsi="Arial" w:cs="Arial"/>
                <w:color w:val="FFFFFF"/>
                <w:sz w:val="20"/>
                <w:szCs w:val="24"/>
              </w:rPr>
            </w:pPr>
          </w:p>
        </w:tc>
      </w:tr>
      <w:tr w:rsidR="00F511CA" w:rsidRPr="00D8014D" w:rsidTr="00330D40">
        <w:trPr>
          <w:cantSplit/>
          <w:trHeight w:val="60"/>
        </w:trPr>
        <w:tc>
          <w:tcPr>
            <w:tcW w:w="6741" w:type="dxa"/>
            <w:gridSpan w:val="7"/>
            <w:tcBorders>
              <w:top w:val="nil"/>
              <w:left w:val="nil"/>
              <w:bottom w:val="nil"/>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rsidR="00F511CA" w:rsidRPr="00D8014D" w:rsidRDefault="00F511CA" w:rsidP="00F511CA">
            <w:pPr>
              <w:ind w:left="0" w:firstLine="0"/>
              <w:jc w:val="left"/>
              <w:rPr>
                <w:rFonts w:ascii="Arial" w:hAnsi="Arial" w:cs="Arial"/>
                <w:sz w:val="20"/>
                <w:szCs w:val="24"/>
              </w:rPr>
            </w:pPr>
          </w:p>
        </w:tc>
        <w:tc>
          <w:tcPr>
            <w:tcW w:w="1602" w:type="dxa"/>
            <w:vMerge/>
            <w:tcBorders>
              <w:left w:val="nil"/>
              <w:right w:val="nil"/>
            </w:tcBorders>
            <w:noWrap/>
            <w:vAlign w:val="bottom"/>
          </w:tcPr>
          <w:p w:rsidR="00F511CA" w:rsidRPr="00D8014D" w:rsidRDefault="00F511CA" w:rsidP="00F511CA">
            <w:pPr>
              <w:ind w:left="0" w:firstLine="0"/>
              <w:jc w:val="left"/>
              <w:rPr>
                <w:rFonts w:ascii="Arial" w:hAnsi="Arial" w:cs="Arial"/>
                <w:color w:val="FFFFFF"/>
                <w:sz w:val="20"/>
                <w:szCs w:val="24"/>
              </w:rPr>
            </w:pPr>
          </w:p>
        </w:tc>
      </w:tr>
      <w:tr w:rsidR="00F511CA" w:rsidRPr="00D8014D" w:rsidTr="00330D40">
        <w:trPr>
          <w:cantSplit/>
          <w:trHeight w:val="300"/>
        </w:trPr>
        <w:tc>
          <w:tcPr>
            <w:tcW w:w="2963" w:type="dxa"/>
            <w:gridSpan w:val="2"/>
            <w:tcBorders>
              <w:top w:val="nil"/>
              <w:left w:val="nil"/>
              <w:bottom w:val="nil"/>
              <w:right w:val="nil"/>
            </w:tcBorders>
            <w:noWrap/>
            <w:vAlign w:val="center"/>
          </w:tcPr>
          <w:p w:rsidR="00F511CA" w:rsidRPr="004F71B3" w:rsidRDefault="00F511CA" w:rsidP="00F511C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F511CA" w:rsidRPr="00D8014D" w:rsidRDefault="00F511CA" w:rsidP="00F511CA">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F511CA" w:rsidRPr="00D8014D" w:rsidRDefault="00F511CA" w:rsidP="00F511CA">
            <w:pPr>
              <w:ind w:left="0" w:firstLine="0"/>
              <w:jc w:val="left"/>
              <w:rPr>
                <w:rFonts w:ascii="Arial" w:hAnsi="Arial" w:cs="Arial"/>
                <w:color w:val="FFFFFF"/>
                <w:sz w:val="20"/>
                <w:szCs w:val="24"/>
              </w:rPr>
            </w:pPr>
          </w:p>
        </w:tc>
      </w:tr>
      <w:tr w:rsidR="00F511CA" w:rsidRPr="00D8014D" w:rsidTr="00330D40">
        <w:trPr>
          <w:cantSplit/>
          <w:trHeight w:val="60"/>
        </w:trPr>
        <w:tc>
          <w:tcPr>
            <w:tcW w:w="6741" w:type="dxa"/>
            <w:gridSpan w:val="7"/>
            <w:tcBorders>
              <w:top w:val="nil"/>
              <w:left w:val="nil"/>
              <w:bottom w:val="nil"/>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F511CA" w:rsidRPr="00D8014D" w:rsidRDefault="00F511CA" w:rsidP="00F511CA">
            <w:pPr>
              <w:ind w:left="0" w:firstLine="0"/>
              <w:jc w:val="left"/>
              <w:rPr>
                <w:rFonts w:ascii="Arial" w:hAnsi="Arial" w:cs="Arial"/>
                <w:sz w:val="20"/>
                <w:szCs w:val="24"/>
              </w:rPr>
            </w:pPr>
          </w:p>
        </w:tc>
        <w:tc>
          <w:tcPr>
            <w:tcW w:w="1602" w:type="dxa"/>
            <w:vMerge/>
            <w:tcBorders>
              <w:left w:val="nil"/>
              <w:right w:val="nil"/>
            </w:tcBorders>
            <w:noWrap/>
            <w:vAlign w:val="bottom"/>
          </w:tcPr>
          <w:p w:rsidR="00F511CA" w:rsidRPr="00D8014D" w:rsidRDefault="00F511CA" w:rsidP="00F511CA">
            <w:pPr>
              <w:ind w:left="0" w:firstLine="0"/>
              <w:jc w:val="left"/>
              <w:rPr>
                <w:rFonts w:ascii="Arial" w:hAnsi="Arial" w:cs="Arial"/>
                <w:color w:val="FFFFFF"/>
                <w:sz w:val="20"/>
                <w:szCs w:val="24"/>
              </w:rPr>
            </w:pPr>
          </w:p>
        </w:tc>
      </w:tr>
      <w:tr w:rsidR="00F511CA" w:rsidRPr="00D8014D" w:rsidTr="00330D40">
        <w:trPr>
          <w:cantSplit/>
          <w:trHeight w:val="300"/>
        </w:trPr>
        <w:tc>
          <w:tcPr>
            <w:tcW w:w="2963" w:type="dxa"/>
            <w:gridSpan w:val="2"/>
            <w:tcBorders>
              <w:top w:val="nil"/>
              <w:left w:val="nil"/>
              <w:bottom w:val="nil"/>
              <w:right w:val="nil"/>
            </w:tcBorders>
            <w:noWrap/>
            <w:vAlign w:val="center"/>
          </w:tcPr>
          <w:p w:rsidR="00F511CA" w:rsidRPr="004F71B3" w:rsidRDefault="00F511CA" w:rsidP="00F511C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F511CA" w:rsidRPr="00D8014D" w:rsidRDefault="00F511CA" w:rsidP="00F511CA">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F511CA" w:rsidRPr="00D8014D" w:rsidRDefault="00F511CA" w:rsidP="00F511CA">
            <w:pPr>
              <w:ind w:left="0" w:firstLine="0"/>
              <w:jc w:val="left"/>
              <w:rPr>
                <w:rFonts w:ascii="Arial" w:hAnsi="Arial" w:cs="Arial"/>
                <w:color w:val="FFFFFF"/>
                <w:sz w:val="20"/>
                <w:szCs w:val="24"/>
              </w:rPr>
            </w:pPr>
          </w:p>
        </w:tc>
      </w:tr>
      <w:tr w:rsidR="00F511CA" w:rsidRPr="00D8014D" w:rsidTr="00330D40">
        <w:trPr>
          <w:cantSplit/>
          <w:trHeight w:val="60"/>
        </w:trPr>
        <w:tc>
          <w:tcPr>
            <w:tcW w:w="6741" w:type="dxa"/>
            <w:gridSpan w:val="7"/>
            <w:tcBorders>
              <w:top w:val="nil"/>
              <w:left w:val="nil"/>
              <w:bottom w:val="nil"/>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rsidR="00F511CA" w:rsidRPr="00D8014D" w:rsidRDefault="00F511CA" w:rsidP="00F511CA">
            <w:pPr>
              <w:ind w:left="0" w:firstLine="0"/>
              <w:jc w:val="left"/>
              <w:rPr>
                <w:rFonts w:ascii="Arial" w:hAnsi="Arial" w:cs="Arial"/>
                <w:sz w:val="20"/>
                <w:szCs w:val="24"/>
              </w:rPr>
            </w:pPr>
          </w:p>
        </w:tc>
        <w:tc>
          <w:tcPr>
            <w:tcW w:w="1602" w:type="dxa"/>
            <w:vMerge/>
            <w:tcBorders>
              <w:left w:val="nil"/>
              <w:right w:val="nil"/>
            </w:tcBorders>
            <w:noWrap/>
            <w:vAlign w:val="bottom"/>
          </w:tcPr>
          <w:p w:rsidR="00F511CA" w:rsidRPr="00D8014D" w:rsidRDefault="00F511CA" w:rsidP="00F511CA">
            <w:pPr>
              <w:ind w:left="0" w:firstLine="0"/>
              <w:jc w:val="left"/>
              <w:rPr>
                <w:rFonts w:ascii="Arial" w:hAnsi="Arial" w:cs="Arial"/>
                <w:color w:val="FFFFFF"/>
                <w:sz w:val="20"/>
                <w:szCs w:val="24"/>
              </w:rPr>
            </w:pPr>
          </w:p>
        </w:tc>
      </w:tr>
      <w:tr w:rsidR="00F511CA" w:rsidRPr="00D8014D" w:rsidTr="00330D40">
        <w:trPr>
          <w:cantSplit/>
          <w:trHeight w:val="300"/>
        </w:trPr>
        <w:tc>
          <w:tcPr>
            <w:tcW w:w="2963" w:type="dxa"/>
            <w:gridSpan w:val="2"/>
            <w:tcBorders>
              <w:top w:val="nil"/>
              <w:left w:val="nil"/>
              <w:bottom w:val="nil"/>
              <w:right w:val="nil"/>
            </w:tcBorders>
            <w:noWrap/>
            <w:vAlign w:val="center"/>
          </w:tcPr>
          <w:p w:rsidR="00F511CA" w:rsidRPr="004F71B3" w:rsidRDefault="00F511CA" w:rsidP="00F511CA">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rsidR="00F511CA" w:rsidRPr="00D8014D" w:rsidRDefault="00F511CA" w:rsidP="00F511C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rsidR="00F511CA" w:rsidRPr="00D8014D" w:rsidRDefault="00F511CA" w:rsidP="00F511CA">
            <w:pPr>
              <w:ind w:left="0" w:firstLine="0"/>
              <w:jc w:val="left"/>
              <w:rPr>
                <w:rFonts w:ascii="Arial" w:hAnsi="Arial" w:cs="Arial"/>
                <w:color w:val="FFFFFF"/>
                <w:sz w:val="20"/>
                <w:szCs w:val="24"/>
              </w:rPr>
            </w:pPr>
          </w:p>
        </w:tc>
      </w:tr>
      <w:tr w:rsidR="00F511CA" w:rsidRPr="00D8014D" w:rsidTr="00330D40">
        <w:trPr>
          <w:cantSplit/>
          <w:trHeight w:val="210"/>
        </w:trPr>
        <w:tc>
          <w:tcPr>
            <w:tcW w:w="6741" w:type="dxa"/>
            <w:gridSpan w:val="7"/>
            <w:tcBorders>
              <w:top w:val="nil"/>
              <w:left w:val="nil"/>
              <w:bottom w:val="double" w:sz="4" w:space="0" w:color="auto"/>
            </w:tcBorders>
            <w:noWrap/>
          </w:tcPr>
          <w:p w:rsidR="00F511CA" w:rsidRDefault="00F511CA" w:rsidP="00F511CA">
            <w:pPr>
              <w:ind w:left="0" w:firstLine="0"/>
              <w:jc w:val="left"/>
              <w:rPr>
                <w:rFonts w:ascii="Arial" w:hAnsi="Arial" w:cs="Arial"/>
                <w:b/>
                <w:sz w:val="24"/>
                <w:szCs w:val="24"/>
              </w:rPr>
            </w:pPr>
          </w:p>
          <w:p w:rsidR="00F511CA" w:rsidRPr="00330D40" w:rsidRDefault="00F511CA" w:rsidP="00F511CA">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416" w:type="dxa"/>
            <w:gridSpan w:val="3"/>
            <w:tcBorders>
              <w:top w:val="single" w:sz="8" w:space="0" w:color="auto"/>
              <w:bottom w:val="double" w:sz="4" w:space="0" w:color="auto"/>
            </w:tcBorders>
          </w:tcPr>
          <w:p w:rsidR="00F511CA" w:rsidRPr="00D8014D" w:rsidRDefault="00F511CA" w:rsidP="00F511CA">
            <w:pPr>
              <w:ind w:left="0" w:firstLine="0"/>
              <w:jc w:val="left"/>
              <w:rPr>
                <w:rFonts w:ascii="Arial" w:hAnsi="Arial" w:cs="Arial"/>
                <w:sz w:val="20"/>
                <w:szCs w:val="24"/>
              </w:rPr>
            </w:pPr>
          </w:p>
        </w:tc>
        <w:tc>
          <w:tcPr>
            <w:tcW w:w="1602" w:type="dxa"/>
            <w:vMerge/>
            <w:tcBorders>
              <w:left w:val="nil"/>
              <w:right w:val="nil"/>
            </w:tcBorders>
            <w:noWrap/>
            <w:vAlign w:val="bottom"/>
          </w:tcPr>
          <w:p w:rsidR="00F511CA" w:rsidRPr="00D8014D" w:rsidRDefault="00F511CA" w:rsidP="00F511CA">
            <w:pPr>
              <w:ind w:left="0" w:firstLine="0"/>
              <w:jc w:val="left"/>
              <w:rPr>
                <w:rFonts w:ascii="Arial" w:hAnsi="Arial" w:cs="Arial"/>
                <w:color w:val="FFFFFF"/>
                <w:sz w:val="20"/>
                <w:szCs w:val="24"/>
              </w:rPr>
            </w:pPr>
          </w:p>
        </w:tc>
      </w:tr>
    </w:tbl>
    <w:p w:rsidR="00483B5C" w:rsidRDefault="00483B5C"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rsidR="00483B5C" w:rsidRDefault="00483B5C"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p>
    <w:p w:rsidR="00483B5C" w:rsidRPr="00330D40" w:rsidRDefault="00483B5C" w:rsidP="00A0043D">
      <w:pPr>
        <w:keepNext/>
        <w:pBdr>
          <w:top w:val="single" w:sz="4" w:space="1" w:color="auto"/>
          <w:left w:val="single" w:sz="4" w:space="4" w:color="auto"/>
          <w:bottom w:val="single" w:sz="4" w:space="1" w:color="auto"/>
          <w:right w:val="single" w:sz="4" w:space="4" w:color="auto"/>
        </w:pBdr>
        <w:shd w:val="clear" w:color="auto" w:fill="F2F2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rsidR="00483B5C" w:rsidRPr="00EE1E98" w:rsidRDefault="009F5CA6" w:rsidP="00A0043D">
      <w:pPr>
        <w:keepNext/>
        <w:spacing w:before="240" w:after="60"/>
        <w:ind w:left="-567" w:firstLine="0"/>
        <w:jc w:val="left"/>
        <w:outlineLvl w:val="0"/>
        <w:rPr>
          <w:rFonts w:ascii="Arial" w:hAnsi="Arial" w:cs="Arial"/>
          <w:bCs/>
          <w:kern w:val="32"/>
          <w:szCs w:val="22"/>
        </w:rPr>
      </w:pPr>
      <w:r>
        <w:rPr>
          <w:noProof/>
        </w:rPr>
        <mc:AlternateContent>
          <mc:Choice Requires="wps">
            <w:drawing>
              <wp:anchor distT="0" distB="0" distL="114300" distR="114300" simplePos="0" relativeHeight="251650560" behindDoc="0" locked="0" layoutInCell="1" allowOverlap="1">
                <wp:simplePos x="0" y="0"/>
                <wp:positionH relativeFrom="column">
                  <wp:posOffset>4210050</wp:posOffset>
                </wp:positionH>
                <wp:positionV relativeFrom="paragraph">
                  <wp:posOffset>23495</wp:posOffset>
                </wp:positionV>
                <wp:extent cx="1133475" cy="428625"/>
                <wp:effectExtent l="7620" t="6985" r="11430" b="12065"/>
                <wp:wrapNone/>
                <wp:docPr id="2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42862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C5944F" id="Rectangle 5" o:spid="_x0000_s1026" style="position:absolute;margin-left:331.5pt;margin-top:1.85pt;width:89.25pt;height:33.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" strokeweight="1pt"/>
            </w:pict>
          </mc:Fallback>
        </mc:AlternateContent>
      </w:r>
      <w:r>
        <w:rPr>
          <w:noProof/>
        </w:rPr>
        <mc:AlternateContent>
          <mc:Choice Requires="wps">
            <w:drawing>
              <wp:anchor distT="0" distB="0" distL="114300" distR="114300" simplePos="0" relativeHeight="251649536" behindDoc="0" locked="0" layoutInCell="1" allowOverlap="1">
                <wp:simplePos x="0" y="0"/>
                <wp:positionH relativeFrom="column">
                  <wp:posOffset>1828800</wp:posOffset>
                </wp:positionH>
                <wp:positionV relativeFrom="paragraph">
                  <wp:posOffset>63500</wp:posOffset>
                </wp:positionV>
                <wp:extent cx="805815" cy="398145"/>
                <wp:effectExtent l="7620" t="8890" r="15240" b="12065"/>
                <wp:wrapNone/>
                <wp:docPr id="1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5815" cy="39814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5FAE90" id="Rectangle 4" o:spid="_x0000_s1026" style="position:absolute;margin-left:2in;margin-top:5pt;width:63.45pt;height:31.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" filled="f" strokeweight="1pt"/>
            </w:pict>
          </mc:Fallback>
        </mc:AlternateContent>
      </w:r>
      <w:r>
        <w:rPr>
          <w:noProof/>
        </w:rPr>
        <mc:AlternateContent>
          <mc:Choice Requires="wps">
            <w:drawing>
              <wp:anchor distT="0" distB="0" distL="114300" distR="114300" simplePos="0" relativeHeight="251648512" behindDoc="0" locked="0" layoutInCell="1" allowOverlap="1">
                <wp:simplePos x="0" y="0"/>
                <wp:positionH relativeFrom="column">
                  <wp:posOffset>381000</wp:posOffset>
                </wp:positionH>
                <wp:positionV relativeFrom="paragraph">
                  <wp:posOffset>78105</wp:posOffset>
                </wp:positionV>
                <wp:extent cx="701040" cy="398145"/>
                <wp:effectExtent l="7620" t="13970" r="15240" b="6985"/>
                <wp:wrapNone/>
                <wp:docPr id="1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txbx>
                        <w:txbxContent>
                          <w:p w:rsidR="00483B5C" w:rsidRDefault="00483B5C" w:rsidP="00786EBB">
                            <w:pPr>
                              <w:ind w:left="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30pt;margin-top:6.15pt;width:55.2pt;height:31.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" strokeweight="1pt">
                <v:textbox>
                  <w:txbxContent>
                    <w:p w:rsidR="00483B5C" w:rsidRDefault="00483B5C" w:rsidP="00786EBB">
                      <w:pPr>
                        <w:ind w:left="0"/>
                        <w:jc w:val="center"/>
                      </w:pPr>
                    </w:p>
                  </w:txbxContent>
                </v:textbox>
              </v:rect>
            </w:pict>
          </mc:Fallback>
        </mc:AlternateContent>
      </w:r>
      <w:r w:rsidR="00483B5C" w:rsidRPr="00EE1E98">
        <w:rPr>
          <w:rFonts w:ascii="Arial" w:hAnsi="Arial" w:cs="Arial"/>
          <w:bCs/>
          <w:kern w:val="32"/>
          <w:szCs w:val="22"/>
        </w:rPr>
        <w:t xml:space="preserve">Paragraph </w:t>
      </w:r>
      <w:r w:rsidR="00483B5C" w:rsidRPr="00EE1E98">
        <w:rPr>
          <w:rFonts w:ascii="Arial" w:hAnsi="Arial" w:cs="Arial"/>
          <w:bCs/>
          <w:kern w:val="32"/>
          <w:szCs w:val="22"/>
        </w:rPr>
        <w:tab/>
      </w:r>
      <w:r w:rsidR="00483B5C">
        <w:rPr>
          <w:rFonts w:ascii="Arial" w:hAnsi="Arial" w:cs="Arial"/>
          <w:bCs/>
          <w:kern w:val="32"/>
          <w:szCs w:val="22"/>
        </w:rPr>
        <w:tab/>
      </w:r>
      <w:r w:rsidR="00483B5C">
        <w:rPr>
          <w:rFonts w:ascii="Arial" w:hAnsi="Arial" w:cs="Arial"/>
          <w:bCs/>
          <w:kern w:val="32"/>
          <w:szCs w:val="22"/>
        </w:rPr>
        <w:tab/>
      </w:r>
      <w:r w:rsidR="00396FA6">
        <w:rPr>
          <w:rFonts w:ascii="Arial" w:hAnsi="Arial" w:cs="Arial"/>
          <w:bCs/>
          <w:kern w:val="32"/>
          <w:szCs w:val="22"/>
        </w:rPr>
        <w:t>Policy</w:t>
      </w:r>
      <w:r w:rsidR="00483B5C">
        <w:rPr>
          <w:rFonts w:ascii="Arial" w:hAnsi="Arial" w:cs="Arial"/>
          <w:bCs/>
          <w:kern w:val="32"/>
          <w:szCs w:val="22"/>
        </w:rPr>
        <w:tab/>
      </w:r>
      <w:r w:rsidR="00483B5C">
        <w:rPr>
          <w:rFonts w:ascii="Arial" w:hAnsi="Arial" w:cs="Arial"/>
          <w:bCs/>
          <w:kern w:val="32"/>
          <w:szCs w:val="22"/>
        </w:rPr>
        <w:tab/>
      </w:r>
      <w:r w:rsidR="00483B5C">
        <w:rPr>
          <w:rFonts w:ascii="Arial" w:hAnsi="Arial" w:cs="Arial"/>
          <w:bCs/>
          <w:kern w:val="32"/>
          <w:szCs w:val="22"/>
        </w:rPr>
        <w:tab/>
      </w:r>
      <w:r w:rsidR="00396FA6">
        <w:rPr>
          <w:rFonts w:ascii="Arial" w:hAnsi="Arial" w:cs="Arial"/>
          <w:bCs/>
          <w:kern w:val="32"/>
          <w:szCs w:val="22"/>
        </w:rPr>
        <w:tab/>
      </w:r>
      <w:r w:rsidR="00483B5C">
        <w:rPr>
          <w:rFonts w:ascii="Arial" w:hAnsi="Arial" w:cs="Arial"/>
          <w:bCs/>
          <w:kern w:val="32"/>
          <w:szCs w:val="22"/>
        </w:rPr>
        <w:t>Policie</w:t>
      </w:r>
      <w:r w:rsidR="00483B5C" w:rsidRPr="00EE1E98">
        <w:rPr>
          <w:rFonts w:ascii="Arial" w:hAnsi="Arial" w:cs="Arial"/>
          <w:bCs/>
          <w:kern w:val="32"/>
          <w:szCs w:val="22"/>
        </w:rPr>
        <w:t>s Map</w:t>
      </w:r>
    </w:p>
    <w:p w:rsidR="00483B5C" w:rsidRPr="00EE1E98" w:rsidRDefault="00483B5C" w:rsidP="00433EF1">
      <w:pPr>
        <w:ind w:left="0" w:firstLine="0"/>
        <w:jc w:val="left"/>
        <w:rPr>
          <w:rFonts w:ascii="Times New Roman" w:hAnsi="Times New Roman"/>
          <w:szCs w:val="22"/>
        </w:rPr>
      </w:pPr>
    </w:p>
    <w:p w:rsidR="006F6912" w:rsidRDefault="006F6912" w:rsidP="00433EF1">
      <w:pPr>
        <w:ind w:left="0" w:firstLine="0"/>
        <w:jc w:val="left"/>
        <w:rPr>
          <w:rFonts w:ascii="Arial" w:hAnsi="Arial" w:cs="Arial"/>
          <w:bCs/>
          <w:kern w:val="32"/>
          <w:szCs w:val="22"/>
        </w:rPr>
      </w:pPr>
    </w:p>
    <w:p w:rsidR="00483B5C" w:rsidRDefault="006F6912" w:rsidP="00396FA6">
      <w:pPr>
        <w:ind w:left="0" w:firstLine="720"/>
        <w:jc w:val="left"/>
        <w:rPr>
          <w:rFonts w:ascii="Arial" w:hAnsi="Arial" w:cs="Arial"/>
          <w:bCs/>
          <w:kern w:val="32"/>
          <w:szCs w:val="22"/>
        </w:rPr>
      </w:pPr>
      <w:r>
        <w:rPr>
          <w:rFonts w:ascii="Arial" w:hAnsi="Arial" w:cs="Arial"/>
          <w:bCs/>
          <w:kern w:val="32"/>
          <w:szCs w:val="22"/>
        </w:rPr>
        <w:t>Development Policy 39</w:t>
      </w:r>
    </w:p>
    <w:p w:rsidR="006F6912" w:rsidRDefault="006F6912" w:rsidP="00433EF1">
      <w:pPr>
        <w:ind w:left="0" w:firstLine="0"/>
        <w:jc w:val="left"/>
        <w:rPr>
          <w:rFonts w:ascii="Times New Roman" w:hAnsi="Times New Roman"/>
          <w:sz w:val="24"/>
          <w:szCs w:val="24"/>
        </w:rPr>
      </w:pPr>
    </w:p>
    <w:p w:rsidR="00483B5C" w:rsidRPr="00EE1E98" w:rsidRDefault="00483B5C" w:rsidP="00AB3190">
      <w:pPr>
        <w:pBdr>
          <w:top w:val="single" w:sz="4" w:space="1" w:color="auto"/>
          <w:left w:val="single" w:sz="4" w:space="4" w:color="auto"/>
          <w:bottom w:val="single" w:sz="4" w:space="1" w:color="auto"/>
          <w:right w:val="single" w:sz="4" w:space="4" w:color="auto"/>
        </w:pBdr>
        <w:shd w:val="clear" w:color="auto" w:fill="F2F2F2"/>
        <w:ind w:left="-567" w:firstLine="0"/>
        <w:jc w:val="left"/>
        <w:rPr>
          <w:rFonts w:ascii="Arial" w:hAnsi="Arial" w:cs="Arial"/>
          <w:i/>
          <w:szCs w:val="22"/>
        </w:rPr>
      </w:pPr>
      <w:r w:rsidRPr="00330D40">
        <w:rPr>
          <w:rFonts w:ascii="Arial" w:hAnsi="Arial" w:cs="Arial"/>
          <w:sz w:val="24"/>
          <w:szCs w:val="24"/>
        </w:rPr>
        <w:t xml:space="preserve">4. Do you consider the Local Plan is: </w:t>
      </w:r>
      <w:r>
        <w:rPr>
          <w:rFonts w:ascii="Arial" w:hAnsi="Arial" w:cs="Arial"/>
          <w:szCs w:val="22"/>
        </w:rPr>
        <w:t>(</w:t>
      </w:r>
      <w:r w:rsidRPr="00EE1E98">
        <w:rPr>
          <w:rFonts w:ascii="Arial" w:hAnsi="Arial" w:cs="Arial"/>
          <w:i/>
          <w:szCs w:val="22"/>
        </w:rPr>
        <w:t xml:space="preserve">Please tick as </w:t>
      </w:r>
      <w:r>
        <w:rPr>
          <w:rFonts w:ascii="Arial" w:hAnsi="Arial" w:cs="Arial"/>
          <w:i/>
          <w:szCs w:val="22"/>
        </w:rPr>
        <w:t>appropriate)</w:t>
      </w:r>
    </w:p>
    <w:p w:rsidR="00483B5C" w:rsidRPr="00EE1E98" w:rsidRDefault="009F5CA6" w:rsidP="00A0043D">
      <w:pPr>
        <w:ind w:left="-567" w:firstLine="0"/>
        <w:jc w:val="left"/>
        <w:rPr>
          <w:rFonts w:ascii="Arial" w:hAnsi="Arial" w:cs="Arial"/>
          <w:szCs w:val="22"/>
        </w:rPr>
      </w:pPr>
      <w:r>
        <w:rPr>
          <w:noProof/>
        </w:rPr>
        <mc:AlternateContent>
          <mc:Choice Requires="wps">
            <w:drawing>
              <wp:anchor distT="0" distB="0" distL="114300" distR="114300" simplePos="0" relativeHeight="251652608" behindDoc="0" locked="0" layoutInCell="1" allowOverlap="1">
                <wp:simplePos x="0" y="0"/>
                <wp:positionH relativeFrom="column">
                  <wp:posOffset>4518025</wp:posOffset>
                </wp:positionH>
                <wp:positionV relativeFrom="paragraph">
                  <wp:posOffset>118745</wp:posOffset>
                </wp:positionV>
                <wp:extent cx="701040" cy="398145"/>
                <wp:effectExtent l="10795" t="9525" r="12065" b="11430"/>
                <wp:wrapNone/>
                <wp:docPr id="1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A174682" id="Rectangle 7" o:spid="_x0000_s1026" style="position:absolute;margin-left:355.75pt;margin-top:9.35pt;width:55.2pt;height:3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" strokeweight="1pt"/>
            </w:pict>
          </mc:Fallback>
        </mc:AlternateContent>
      </w:r>
      <w:r>
        <w:rPr>
          <w:noProof/>
        </w:rPr>
        <mc:AlternateContent>
          <mc:Choice Requires="wps">
            <w:drawing>
              <wp:anchor distT="0" distB="0" distL="114300" distR="114300" simplePos="0" relativeHeight="251651584" behindDoc="0" locked="0" layoutInCell="1" allowOverlap="1">
                <wp:simplePos x="0" y="0"/>
                <wp:positionH relativeFrom="column">
                  <wp:posOffset>3190875</wp:posOffset>
                </wp:positionH>
                <wp:positionV relativeFrom="paragraph">
                  <wp:posOffset>124460</wp:posOffset>
                </wp:positionV>
                <wp:extent cx="701040" cy="398145"/>
                <wp:effectExtent l="7620" t="15240" r="15240" b="15240"/>
                <wp:wrapNone/>
                <wp:docPr id="1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303CFC" id="Rectangle 6" o:spid="_x0000_s1026" style="position:absolute;margin-left:251.25pt;margin-top:9.8pt;width:55.2pt;height:31.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" strokeweight="1pt"/>
            </w:pict>
          </mc:Fallback>
        </mc:AlternateContent>
      </w:r>
    </w:p>
    <w:p w:rsidR="00483B5C" w:rsidRPr="00EE1E98" w:rsidRDefault="00483B5C"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No  </w:t>
      </w:r>
    </w:p>
    <w:p w:rsidR="00483B5C" w:rsidRPr="00EE1E98" w:rsidRDefault="00483B5C" w:rsidP="00A0043D">
      <w:pPr>
        <w:ind w:left="-567" w:firstLine="0"/>
        <w:jc w:val="left"/>
        <w:rPr>
          <w:rFonts w:ascii="Arial" w:hAnsi="Arial" w:cs="Arial"/>
          <w:szCs w:val="22"/>
        </w:rPr>
      </w:pPr>
    </w:p>
    <w:p w:rsidR="00483B5C" w:rsidRPr="00EE1E98" w:rsidRDefault="00483B5C" w:rsidP="00A0043D">
      <w:pPr>
        <w:ind w:left="-567" w:firstLine="0"/>
        <w:jc w:val="left"/>
        <w:rPr>
          <w:rFonts w:ascii="Arial" w:hAnsi="Arial" w:cs="Arial"/>
          <w:szCs w:val="22"/>
        </w:rPr>
      </w:pPr>
    </w:p>
    <w:p w:rsidR="00483B5C" w:rsidRPr="00EE1E98" w:rsidRDefault="009F5CA6" w:rsidP="00A0043D">
      <w:pPr>
        <w:ind w:left="-567" w:firstLine="0"/>
        <w:jc w:val="left"/>
        <w:rPr>
          <w:rFonts w:ascii="Arial" w:hAnsi="Arial" w:cs="Arial"/>
          <w:szCs w:val="22"/>
        </w:rPr>
      </w:pPr>
      <w:r>
        <w:rPr>
          <w:noProof/>
        </w:rPr>
        <mc:AlternateContent>
          <mc:Choice Requires="wps">
            <w:drawing>
              <wp:anchor distT="0" distB="0" distL="114300" distR="114300" simplePos="0" relativeHeight="251654656" behindDoc="0" locked="0" layoutInCell="1" allowOverlap="1">
                <wp:simplePos x="0" y="0"/>
                <wp:positionH relativeFrom="column">
                  <wp:posOffset>4040505</wp:posOffset>
                </wp:positionH>
                <wp:positionV relativeFrom="paragraph">
                  <wp:posOffset>25400</wp:posOffset>
                </wp:positionV>
                <wp:extent cx="1200150" cy="448310"/>
                <wp:effectExtent l="9525" t="6350" r="9525" b="12065"/>
                <wp:wrapNone/>
                <wp:docPr id="1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44831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899A98E" id="Rectangle 9" o:spid="_x0000_s1026" style="position:absolute;margin-left:318.15pt;margin-top:2pt;width:94.5pt;height:35.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" filled="f" strokeweight="1pt"/>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3189605</wp:posOffset>
                </wp:positionH>
                <wp:positionV relativeFrom="paragraph">
                  <wp:posOffset>53340</wp:posOffset>
                </wp:positionV>
                <wp:extent cx="701040" cy="398145"/>
                <wp:effectExtent l="6350" t="15240" r="6985" b="15240"/>
                <wp:wrapNone/>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8F681F" id="Rectangle 8" o:spid="_x0000_s1026" style="position:absolute;margin-left:251.15pt;margin-top:4.2pt;width:55.2pt;height:31.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" strokeweight="1pt"/>
            </w:pict>
          </mc:Fallback>
        </mc:AlternateContent>
      </w:r>
    </w:p>
    <w:p w:rsidR="00483B5C" w:rsidRPr="00F637CE" w:rsidRDefault="00483B5C" w:rsidP="00A0043D">
      <w:pPr>
        <w:ind w:left="-567" w:firstLine="0"/>
        <w:jc w:val="left"/>
        <w:rPr>
          <w:rFonts w:ascii="Arial" w:hAnsi="Arial" w:cs="Arial"/>
          <w:b/>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Pr>
          <w:rFonts w:ascii="Arial" w:hAnsi="Arial" w:cs="Arial"/>
          <w:szCs w:val="22"/>
        </w:rPr>
        <w:tab/>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F637CE">
        <w:rPr>
          <w:rFonts w:ascii="Arial" w:hAnsi="Arial" w:cs="Arial"/>
          <w:b/>
          <w:szCs w:val="22"/>
        </w:rPr>
        <w:t>No</w:t>
      </w:r>
    </w:p>
    <w:p w:rsidR="00483B5C" w:rsidRPr="00EE1E98" w:rsidRDefault="00483B5C" w:rsidP="00A0043D">
      <w:pPr>
        <w:ind w:left="-567" w:firstLine="0"/>
        <w:jc w:val="left"/>
        <w:rPr>
          <w:rFonts w:ascii="Times New Roman" w:hAnsi="Times New Roman"/>
          <w:szCs w:val="22"/>
        </w:rPr>
      </w:pPr>
    </w:p>
    <w:p w:rsidR="00483B5C" w:rsidRPr="00EE1E98" w:rsidRDefault="00483B5C" w:rsidP="00A0043D">
      <w:pPr>
        <w:ind w:left="-567" w:firstLine="0"/>
        <w:jc w:val="left"/>
        <w:rPr>
          <w:rFonts w:ascii="Arial" w:hAnsi="Arial" w:cs="Arial"/>
          <w:szCs w:val="22"/>
        </w:rPr>
      </w:pPr>
    </w:p>
    <w:p w:rsidR="00483B5C" w:rsidRPr="00EE1E98" w:rsidRDefault="009F5CA6"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Pr>
          <w:noProof/>
        </w:rPr>
        <mc:AlternateContent>
          <mc:Choice Requires="wps">
            <w:drawing>
              <wp:anchor distT="0" distB="0" distL="114300" distR="114300" simplePos="0" relativeHeight="251655680" behindDoc="0" locked="0" layoutInCell="1" allowOverlap="1">
                <wp:simplePos x="0" y="0"/>
                <wp:positionH relativeFrom="column">
                  <wp:posOffset>3191510</wp:posOffset>
                </wp:positionH>
                <wp:positionV relativeFrom="paragraph">
                  <wp:posOffset>85090</wp:posOffset>
                </wp:positionV>
                <wp:extent cx="701040" cy="398145"/>
                <wp:effectExtent l="8255" t="13335" r="14605" b="7620"/>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txbx>
                        <w:txbxContent>
                          <w:p w:rsidR="00483B5C" w:rsidRDefault="00483B5C" w:rsidP="007523BA">
                            <w:pPr>
                              <w:ind w:left="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7" style="position:absolute;left:0;text-align:left;margin-left:251.3pt;margin-top:6.7pt;width:55.2pt;height:31.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" strokeweight="1pt">
                <v:textbox>
                  <w:txbxContent>
                    <w:p w:rsidR="00483B5C" w:rsidRDefault="00483B5C" w:rsidP="007523BA">
                      <w:pPr>
                        <w:ind w:left="0"/>
                        <w:jc w:val="center"/>
                      </w:pPr>
                    </w:p>
                  </w:txbxContent>
                </v:textbox>
              </v:rect>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4498975</wp:posOffset>
                </wp:positionH>
                <wp:positionV relativeFrom="paragraph">
                  <wp:posOffset>85090</wp:posOffset>
                </wp:positionV>
                <wp:extent cx="701040" cy="398145"/>
                <wp:effectExtent l="10795" t="13335" r="12065" b="7620"/>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568814" id="Rectangle 11" o:spid="_x0000_s1026" style="position:absolute;margin-left:354.25pt;margin-top:6.7pt;width:55.2pt;height:31.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" strokeweight="1pt"/>
            </w:pict>
          </mc:Fallback>
        </mc:AlternateContent>
      </w:r>
    </w:p>
    <w:p w:rsidR="00483B5C" w:rsidRPr="00EE1E98" w:rsidRDefault="00483B5C"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Pr>
          <w:rFonts w:ascii="Arial" w:hAnsi="Arial" w:cs="Arial"/>
          <w:szCs w:val="22"/>
        </w:rPr>
        <w:t xml:space="preserve"> (3) Compiles with the Duty to C</w:t>
      </w:r>
      <w:r w:rsidRPr="00EE1E98">
        <w:rPr>
          <w:rFonts w:ascii="Arial" w:hAnsi="Arial" w:cs="Arial"/>
          <w:szCs w:val="22"/>
        </w:rPr>
        <w:t>o</w:t>
      </w:r>
      <w:r>
        <w:rPr>
          <w:rFonts w:ascii="Arial" w:hAnsi="Arial" w:cs="Arial"/>
          <w:szCs w:val="22"/>
        </w:rPr>
        <w:t xml:space="preserve">operate             </w:t>
      </w:r>
      <w:r w:rsidRPr="00EE1E98">
        <w:rPr>
          <w:rFonts w:ascii="Arial" w:hAnsi="Arial" w:cs="Arial"/>
          <w:szCs w:val="22"/>
        </w:rPr>
        <w:t xml:space="preserve">Yes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rsidR="00483B5C" w:rsidRPr="00EE1E98" w:rsidRDefault="00483B5C" w:rsidP="00A0043D">
      <w:pPr>
        <w:ind w:left="-567" w:firstLine="0"/>
        <w:jc w:val="left"/>
        <w:rPr>
          <w:rFonts w:ascii="Times New Roman" w:hAnsi="Times New Roman"/>
          <w:szCs w:val="22"/>
        </w:rPr>
      </w:pPr>
    </w:p>
    <w:p w:rsidR="00483B5C" w:rsidRDefault="00483B5C" w:rsidP="00EE1E98">
      <w:pPr>
        <w:ind w:left="0" w:firstLine="0"/>
        <w:jc w:val="left"/>
        <w:rPr>
          <w:rFonts w:ascii="Times New Roman" w:hAnsi="Times New Roman"/>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483B5C" w:rsidTr="00F05BF4">
        <w:tc>
          <w:tcPr>
            <w:tcW w:w="9214" w:type="dxa"/>
            <w:shd w:val="clear" w:color="auto" w:fill="F2F2F2"/>
          </w:tcPr>
          <w:p w:rsidR="00483B5C" w:rsidRPr="00F05BF4" w:rsidRDefault="00483B5C" w:rsidP="00F05BF4">
            <w:pPr>
              <w:shd w:val="clear" w:color="auto" w:fill="F2F2F2"/>
              <w:ind w:left="0" w:firstLine="0"/>
              <w:jc w:val="left"/>
              <w:rPr>
                <w:rFonts w:ascii="Arial" w:hAnsi="Arial" w:cs="Arial"/>
                <w:sz w:val="24"/>
                <w:szCs w:val="24"/>
              </w:rPr>
            </w:pPr>
            <w:r w:rsidRPr="00F05BF4">
              <w:rPr>
                <w:rFonts w:ascii="Arial" w:hAnsi="Arial" w:cs="Arial"/>
                <w:sz w:val="24"/>
                <w:szCs w:val="24"/>
              </w:rPr>
              <w:t xml:space="preserve">5. Please provide details of why you consider the Local Plan is not legally compliant or is unsound or fails to comply with the Duty to Cooperate. Please be as precise as possible. </w:t>
            </w:r>
          </w:p>
          <w:p w:rsidR="00483B5C" w:rsidRPr="00F05BF4" w:rsidRDefault="00483B5C" w:rsidP="00F05BF4">
            <w:pPr>
              <w:shd w:val="clear" w:color="auto" w:fill="F2F2F2"/>
              <w:ind w:left="0" w:firstLine="0"/>
              <w:jc w:val="left"/>
              <w:rPr>
                <w:rFonts w:ascii="Arial" w:hAnsi="Arial" w:cs="Arial"/>
                <w:sz w:val="20"/>
                <w:szCs w:val="24"/>
              </w:rPr>
            </w:pPr>
            <w:r w:rsidRPr="00F05BF4">
              <w:rPr>
                <w:rFonts w:ascii="Arial" w:hAnsi="Arial" w:cs="Arial"/>
                <w:sz w:val="24"/>
                <w:szCs w:val="24"/>
              </w:rPr>
              <w:t>If you wish to support the legal compliance or soundness of the Local Plan or its compliance with the Duty to Cooperate, please also use this box to set out your comments.</w:t>
            </w:r>
          </w:p>
        </w:tc>
      </w:tr>
      <w:tr w:rsidR="00483B5C" w:rsidTr="00F05BF4">
        <w:tc>
          <w:tcPr>
            <w:tcW w:w="9214" w:type="dxa"/>
          </w:tcPr>
          <w:p w:rsidR="00F637CE" w:rsidRDefault="00F637CE" w:rsidP="00F637CE">
            <w:pPr>
              <w:autoSpaceDE w:val="0"/>
              <w:autoSpaceDN w:val="0"/>
              <w:adjustRightInd w:val="0"/>
              <w:ind w:left="0" w:firstLine="0"/>
              <w:jc w:val="left"/>
              <w:rPr>
                <w:rFonts w:ascii="Helvetica" w:hAnsi="Helvetica" w:cs="Helvetica"/>
                <w:sz w:val="21"/>
                <w:szCs w:val="21"/>
              </w:rPr>
            </w:pPr>
          </w:p>
          <w:p w:rsidR="006F6912" w:rsidRPr="006F6912" w:rsidRDefault="006F6912" w:rsidP="00890763">
            <w:pPr>
              <w:autoSpaceDE w:val="0"/>
              <w:autoSpaceDN w:val="0"/>
              <w:adjustRightInd w:val="0"/>
              <w:ind w:left="0" w:firstLine="0"/>
              <w:jc w:val="left"/>
              <w:rPr>
                <w:rFonts w:ascii="Helvetica" w:hAnsi="Helvetica" w:cs="Helvetica"/>
                <w:b/>
                <w:sz w:val="21"/>
                <w:szCs w:val="21"/>
              </w:rPr>
            </w:pPr>
            <w:r w:rsidRPr="006F6912">
              <w:rPr>
                <w:rFonts w:ascii="Helvetica" w:hAnsi="Helvetica" w:cs="Helvetica"/>
                <w:b/>
                <w:sz w:val="21"/>
                <w:szCs w:val="21"/>
              </w:rPr>
              <w:t>Development Policy 39 - Archaeology and Scheduled Monuments</w:t>
            </w:r>
          </w:p>
          <w:p w:rsidR="006F6912" w:rsidRDefault="006F6912" w:rsidP="00890763">
            <w:pPr>
              <w:autoSpaceDE w:val="0"/>
              <w:autoSpaceDN w:val="0"/>
              <w:adjustRightInd w:val="0"/>
              <w:ind w:left="0" w:firstLine="0"/>
              <w:jc w:val="left"/>
              <w:rPr>
                <w:rFonts w:ascii="Helvetica" w:hAnsi="Helvetica" w:cs="Helvetica"/>
                <w:sz w:val="21"/>
                <w:szCs w:val="21"/>
              </w:rPr>
            </w:pPr>
          </w:p>
          <w:p w:rsidR="00890763" w:rsidRDefault="00F637CE" w:rsidP="00890763">
            <w:pPr>
              <w:autoSpaceDE w:val="0"/>
              <w:autoSpaceDN w:val="0"/>
              <w:adjustRightInd w:val="0"/>
              <w:ind w:left="0" w:firstLine="0"/>
              <w:jc w:val="left"/>
              <w:rPr>
                <w:rFonts w:ascii="Helvetica" w:hAnsi="Helvetica" w:cs="Helvetica"/>
                <w:i/>
                <w:sz w:val="21"/>
                <w:szCs w:val="21"/>
              </w:rPr>
            </w:pPr>
            <w:r w:rsidRPr="00F637CE">
              <w:rPr>
                <w:rFonts w:ascii="Helvetica" w:hAnsi="Helvetica" w:cs="Helvetica"/>
                <w:sz w:val="21"/>
                <w:szCs w:val="21"/>
              </w:rPr>
              <w:t xml:space="preserve">Policy 39 is mostly sound, but the </w:t>
            </w:r>
            <w:r w:rsidR="00890763">
              <w:rPr>
                <w:rFonts w:ascii="Helvetica" w:hAnsi="Helvetica" w:cs="Helvetica"/>
                <w:sz w:val="21"/>
                <w:szCs w:val="21"/>
              </w:rPr>
              <w:t xml:space="preserve">first and final sentences </w:t>
            </w:r>
            <w:r w:rsidR="00130D1A">
              <w:rPr>
                <w:rFonts w:ascii="Helvetica" w:hAnsi="Helvetica" w:cs="Helvetica"/>
                <w:sz w:val="21"/>
                <w:szCs w:val="21"/>
              </w:rPr>
              <w:t xml:space="preserve">of the last paragraph </w:t>
            </w:r>
            <w:r>
              <w:rPr>
                <w:rFonts w:ascii="Helvetica" w:hAnsi="Helvetica" w:cs="Helvetica"/>
                <w:sz w:val="21"/>
                <w:szCs w:val="21"/>
              </w:rPr>
              <w:t xml:space="preserve">do not accord with NPPF para 141 which </w:t>
            </w:r>
            <w:r w:rsidR="00890763">
              <w:rPr>
                <w:rFonts w:ascii="Helvetica" w:hAnsi="Helvetica" w:cs="Helvetica"/>
                <w:sz w:val="21"/>
                <w:szCs w:val="21"/>
              </w:rPr>
              <w:t xml:space="preserve">states: </w:t>
            </w:r>
            <w:r w:rsidR="00890763" w:rsidRPr="00890763">
              <w:rPr>
                <w:rFonts w:ascii="Helvetica" w:hAnsi="Helvetica" w:cs="Helvetica"/>
                <w:i/>
                <w:sz w:val="21"/>
                <w:szCs w:val="21"/>
              </w:rPr>
              <w:t>Local planning authorities should make information about the significance of the historic environment gathered as part of plan-making or development management publicly accessible. They should also require developers to record and advance understanding of the significance of any heritage assets to be lost (wholly or in part) in a manner proportionate to their importance and the impact, and to make this evidence (and any archive generated) publicly accessible.</w:t>
            </w:r>
            <w:r w:rsidR="00890763">
              <w:rPr>
                <w:rFonts w:ascii="Helvetica" w:hAnsi="Helvetica" w:cs="Helvetica"/>
                <w:i/>
                <w:sz w:val="21"/>
                <w:szCs w:val="21"/>
              </w:rPr>
              <w:t>fn</w:t>
            </w:r>
            <w:r w:rsidR="00890763" w:rsidRPr="00890763">
              <w:rPr>
                <w:rFonts w:ascii="Helvetica" w:hAnsi="Helvetica" w:cs="Helvetica"/>
                <w:i/>
                <w:sz w:val="21"/>
                <w:szCs w:val="21"/>
                <w:vertAlign w:val="superscript"/>
              </w:rPr>
              <w:t>30</w:t>
            </w:r>
            <w:r w:rsidR="00890763" w:rsidRPr="00890763">
              <w:rPr>
                <w:rFonts w:ascii="Helvetica" w:hAnsi="Helvetica" w:cs="Helvetica"/>
                <w:i/>
                <w:sz w:val="21"/>
                <w:szCs w:val="21"/>
              </w:rPr>
              <w:t xml:space="preserve"> However, the ability to record evidence of our past should not be a factor in deciding whether such loss should be permitted. </w:t>
            </w:r>
          </w:p>
          <w:p w:rsidR="00F511CA" w:rsidRDefault="00F511CA" w:rsidP="00890763">
            <w:pPr>
              <w:autoSpaceDE w:val="0"/>
              <w:autoSpaceDN w:val="0"/>
              <w:adjustRightInd w:val="0"/>
              <w:ind w:left="0" w:firstLine="0"/>
              <w:jc w:val="left"/>
              <w:rPr>
                <w:rFonts w:ascii="Helvetica" w:hAnsi="Helvetica" w:cs="Helvetica"/>
                <w:i/>
                <w:sz w:val="21"/>
                <w:szCs w:val="21"/>
              </w:rPr>
            </w:pPr>
          </w:p>
          <w:p w:rsidR="00F637CE" w:rsidRPr="00F637CE" w:rsidRDefault="00F637CE" w:rsidP="00890763">
            <w:pPr>
              <w:autoSpaceDE w:val="0"/>
              <w:autoSpaceDN w:val="0"/>
              <w:adjustRightInd w:val="0"/>
              <w:ind w:left="0" w:firstLine="0"/>
              <w:jc w:val="left"/>
              <w:rPr>
                <w:rFonts w:ascii="Helvetica" w:hAnsi="Helvetica" w:cs="Helvetica"/>
                <w:i/>
                <w:sz w:val="20"/>
              </w:rPr>
            </w:pPr>
            <w:r w:rsidRPr="00890763">
              <w:rPr>
                <w:rFonts w:ascii="Helvetica" w:hAnsi="Helvetica" w:cs="Helvetica"/>
                <w:i/>
                <w:sz w:val="21"/>
                <w:szCs w:val="21"/>
              </w:rPr>
              <w:t>[fn30: Copies of evidence should be deposited with the relevant Historic Environment Record, and any archives with a local museum or other public depository].</w:t>
            </w:r>
            <w:r w:rsidRPr="00F637CE">
              <w:rPr>
                <w:rFonts w:ascii="Helvetica" w:hAnsi="Helvetica" w:cs="Helvetica"/>
                <w:i/>
                <w:sz w:val="20"/>
              </w:rPr>
              <w:t xml:space="preserve"> </w:t>
            </w:r>
          </w:p>
          <w:p w:rsidR="00F637CE" w:rsidRPr="00890763" w:rsidRDefault="00F637CE" w:rsidP="00F637CE">
            <w:pPr>
              <w:ind w:left="0" w:firstLine="0"/>
              <w:jc w:val="left"/>
              <w:rPr>
                <w:rFonts w:ascii="Helvetica" w:hAnsi="Helvetica" w:cs="Helvetica"/>
                <w:sz w:val="21"/>
                <w:szCs w:val="21"/>
              </w:rPr>
            </w:pPr>
          </w:p>
          <w:p w:rsidR="007A354A" w:rsidRDefault="00130D1A" w:rsidP="00890763">
            <w:pPr>
              <w:autoSpaceDE w:val="0"/>
              <w:autoSpaceDN w:val="0"/>
              <w:adjustRightInd w:val="0"/>
              <w:ind w:left="0" w:firstLine="0"/>
              <w:jc w:val="left"/>
              <w:rPr>
                <w:rFonts w:ascii="Helvetica" w:hAnsi="Helvetica" w:cs="Helvetica"/>
                <w:sz w:val="21"/>
                <w:szCs w:val="21"/>
              </w:rPr>
            </w:pPr>
            <w:r>
              <w:rPr>
                <w:rFonts w:ascii="Helvetica" w:hAnsi="Helvetica" w:cs="Helvetica"/>
                <w:sz w:val="21"/>
                <w:szCs w:val="21"/>
              </w:rPr>
              <w:t>Furthermore, a</w:t>
            </w:r>
            <w:r w:rsidR="00890763">
              <w:rPr>
                <w:rFonts w:ascii="Helvetica" w:hAnsi="Helvetica" w:cs="Helvetica"/>
                <w:sz w:val="21"/>
                <w:szCs w:val="21"/>
              </w:rPr>
              <w:t>s drafted</w:t>
            </w:r>
            <w:r>
              <w:rPr>
                <w:rFonts w:ascii="Helvetica" w:hAnsi="Helvetica" w:cs="Helvetica"/>
                <w:sz w:val="21"/>
                <w:szCs w:val="21"/>
              </w:rPr>
              <w:t>,</w:t>
            </w:r>
            <w:r w:rsidR="00890763">
              <w:rPr>
                <w:rFonts w:ascii="Helvetica" w:hAnsi="Helvetica" w:cs="Helvetica"/>
                <w:sz w:val="21"/>
                <w:szCs w:val="21"/>
              </w:rPr>
              <w:t xml:space="preserve"> the phrase ‘in </w:t>
            </w:r>
            <w:r w:rsidR="00890763" w:rsidRPr="00890763">
              <w:rPr>
                <w:rFonts w:ascii="Helvetica" w:hAnsi="Helvetica" w:cs="Helvetica"/>
                <w:sz w:val="21"/>
                <w:szCs w:val="21"/>
              </w:rPr>
              <w:t>exceptional cases</w:t>
            </w:r>
            <w:r w:rsidR="00890763">
              <w:rPr>
                <w:rFonts w:ascii="Helvetica" w:hAnsi="Helvetica" w:cs="Helvetica"/>
                <w:sz w:val="21"/>
                <w:szCs w:val="21"/>
              </w:rPr>
              <w:t xml:space="preserve">’ </w:t>
            </w:r>
            <w:r>
              <w:rPr>
                <w:rFonts w:ascii="Helvetica" w:hAnsi="Helvetica" w:cs="Helvetica"/>
                <w:sz w:val="21"/>
                <w:szCs w:val="21"/>
              </w:rPr>
              <w:t>appears to</w:t>
            </w:r>
            <w:r w:rsidR="00890763">
              <w:rPr>
                <w:rFonts w:ascii="Helvetica" w:hAnsi="Helvetica" w:cs="Helvetica"/>
                <w:sz w:val="21"/>
                <w:szCs w:val="21"/>
              </w:rPr>
              <w:t xml:space="preserve"> mean that the whole of the rest of the paragraph only applies as an exception</w:t>
            </w:r>
            <w:r>
              <w:rPr>
                <w:rFonts w:ascii="Helvetica" w:hAnsi="Helvetica" w:cs="Helvetica"/>
                <w:sz w:val="21"/>
                <w:szCs w:val="21"/>
              </w:rPr>
              <w:t xml:space="preserve">, but this </w:t>
            </w:r>
            <w:r w:rsidR="00890763">
              <w:rPr>
                <w:rFonts w:ascii="Helvetica" w:hAnsi="Helvetica" w:cs="Helvetica"/>
                <w:sz w:val="21"/>
                <w:szCs w:val="21"/>
              </w:rPr>
              <w:t>is nowhere indicated in NPPF</w:t>
            </w:r>
            <w:r>
              <w:rPr>
                <w:rFonts w:ascii="Helvetica" w:hAnsi="Helvetica" w:cs="Helvetica"/>
                <w:sz w:val="21"/>
                <w:szCs w:val="21"/>
              </w:rPr>
              <w:t>.  Quite to the contrary</w:t>
            </w:r>
            <w:r w:rsidR="00F511CA">
              <w:rPr>
                <w:rFonts w:ascii="Helvetica" w:hAnsi="Helvetica" w:cs="Helvetica"/>
                <w:sz w:val="21"/>
                <w:szCs w:val="21"/>
              </w:rPr>
              <w:t>,</w:t>
            </w:r>
            <w:r>
              <w:rPr>
                <w:rFonts w:ascii="Helvetica" w:hAnsi="Helvetica" w:cs="Helvetica"/>
                <w:sz w:val="21"/>
                <w:szCs w:val="21"/>
              </w:rPr>
              <w:t xml:space="preserve"> </w:t>
            </w:r>
            <w:r w:rsidR="004107F8">
              <w:rPr>
                <w:rFonts w:ascii="Helvetica" w:hAnsi="Helvetica" w:cs="Helvetica"/>
                <w:sz w:val="21"/>
                <w:szCs w:val="21"/>
              </w:rPr>
              <w:t xml:space="preserve">Para 141 </w:t>
            </w:r>
            <w:r w:rsidR="007A354A">
              <w:rPr>
                <w:rFonts w:ascii="Helvetica" w:hAnsi="Helvetica" w:cs="Helvetica"/>
                <w:sz w:val="21"/>
                <w:szCs w:val="21"/>
              </w:rPr>
              <w:t xml:space="preserve">makes </w:t>
            </w:r>
            <w:r w:rsidR="004107F8">
              <w:rPr>
                <w:rFonts w:ascii="Helvetica" w:hAnsi="Helvetica" w:cs="Helvetica"/>
                <w:sz w:val="21"/>
                <w:szCs w:val="21"/>
              </w:rPr>
              <w:t xml:space="preserve">recording and investigation </w:t>
            </w:r>
            <w:r w:rsidR="007A354A">
              <w:rPr>
                <w:rFonts w:ascii="Helvetica" w:hAnsi="Helvetica" w:cs="Helvetica"/>
                <w:sz w:val="21"/>
                <w:szCs w:val="21"/>
              </w:rPr>
              <w:t xml:space="preserve">a general requirement </w:t>
            </w:r>
            <w:r w:rsidR="004107F8">
              <w:rPr>
                <w:rFonts w:ascii="Helvetica" w:hAnsi="Helvetica" w:cs="Helvetica"/>
                <w:sz w:val="21"/>
                <w:szCs w:val="21"/>
              </w:rPr>
              <w:t>where, despite minimising harm, valuable evidence would nonetheless be destroyed.</w:t>
            </w:r>
          </w:p>
          <w:p w:rsidR="007A354A" w:rsidRDefault="007A354A" w:rsidP="00890763">
            <w:pPr>
              <w:autoSpaceDE w:val="0"/>
              <w:autoSpaceDN w:val="0"/>
              <w:adjustRightInd w:val="0"/>
              <w:ind w:left="0" w:firstLine="0"/>
              <w:jc w:val="left"/>
              <w:rPr>
                <w:rFonts w:ascii="Helvetica" w:hAnsi="Helvetica" w:cs="Helvetica"/>
                <w:sz w:val="21"/>
                <w:szCs w:val="21"/>
              </w:rPr>
            </w:pPr>
          </w:p>
          <w:p w:rsidR="004107F8" w:rsidRDefault="00F637CE" w:rsidP="00F637CE">
            <w:pPr>
              <w:ind w:left="0" w:firstLine="0"/>
              <w:jc w:val="left"/>
              <w:rPr>
                <w:rFonts w:ascii="Helvetica" w:hAnsi="Helvetica" w:cs="Helvetica"/>
                <w:sz w:val="21"/>
                <w:szCs w:val="21"/>
              </w:rPr>
            </w:pPr>
            <w:r w:rsidRPr="00F637CE">
              <w:rPr>
                <w:rFonts w:ascii="Helvetica" w:hAnsi="Helvetica" w:cs="Helvetica"/>
                <w:sz w:val="21"/>
                <w:szCs w:val="21"/>
              </w:rPr>
              <w:t>As drafted</w:t>
            </w:r>
            <w:r w:rsidR="00F511CA">
              <w:rPr>
                <w:rFonts w:ascii="Helvetica" w:hAnsi="Helvetica" w:cs="Helvetica"/>
                <w:sz w:val="21"/>
                <w:szCs w:val="21"/>
              </w:rPr>
              <w:t>,</w:t>
            </w:r>
            <w:r w:rsidRPr="00F637CE">
              <w:rPr>
                <w:rFonts w:ascii="Helvetica" w:hAnsi="Helvetica" w:cs="Helvetica"/>
                <w:sz w:val="21"/>
                <w:szCs w:val="21"/>
              </w:rPr>
              <w:t xml:space="preserve"> policy </w:t>
            </w:r>
            <w:r w:rsidR="007A354A">
              <w:rPr>
                <w:rFonts w:ascii="Helvetica" w:hAnsi="Helvetica" w:cs="Helvetica"/>
                <w:sz w:val="21"/>
                <w:szCs w:val="21"/>
              </w:rPr>
              <w:t xml:space="preserve">39 also fails to </w:t>
            </w:r>
            <w:r w:rsidR="00A205E5">
              <w:rPr>
                <w:rFonts w:ascii="Helvetica" w:hAnsi="Helvetica" w:cs="Helvetica"/>
                <w:sz w:val="21"/>
                <w:szCs w:val="21"/>
              </w:rPr>
              <w:t>mention the H</w:t>
            </w:r>
            <w:r w:rsidR="00D60BBE">
              <w:rPr>
                <w:rFonts w:ascii="Helvetica" w:hAnsi="Helvetica" w:cs="Helvetica"/>
                <w:sz w:val="21"/>
                <w:szCs w:val="21"/>
              </w:rPr>
              <w:t xml:space="preserve">istoric </w:t>
            </w:r>
            <w:r w:rsidR="00A205E5">
              <w:rPr>
                <w:rFonts w:ascii="Helvetica" w:hAnsi="Helvetica" w:cs="Helvetica"/>
                <w:sz w:val="21"/>
                <w:szCs w:val="21"/>
              </w:rPr>
              <w:t>E</w:t>
            </w:r>
            <w:r w:rsidR="00D60BBE">
              <w:rPr>
                <w:rFonts w:ascii="Helvetica" w:hAnsi="Helvetica" w:cs="Helvetica"/>
                <w:sz w:val="21"/>
                <w:szCs w:val="21"/>
              </w:rPr>
              <w:t xml:space="preserve">nvironment </w:t>
            </w:r>
            <w:r w:rsidR="00A205E5">
              <w:rPr>
                <w:rFonts w:ascii="Helvetica" w:hAnsi="Helvetica" w:cs="Helvetica"/>
                <w:sz w:val="21"/>
                <w:szCs w:val="21"/>
              </w:rPr>
              <w:t>R</w:t>
            </w:r>
            <w:r w:rsidR="00D60BBE">
              <w:rPr>
                <w:rFonts w:ascii="Helvetica" w:hAnsi="Helvetica" w:cs="Helvetica"/>
                <w:sz w:val="21"/>
                <w:szCs w:val="21"/>
              </w:rPr>
              <w:t>ecord</w:t>
            </w:r>
            <w:r w:rsidR="00A205E5">
              <w:rPr>
                <w:rFonts w:ascii="Helvetica" w:hAnsi="Helvetica" w:cs="Helvetica"/>
                <w:sz w:val="21"/>
                <w:szCs w:val="21"/>
              </w:rPr>
              <w:t xml:space="preserve"> as </w:t>
            </w:r>
            <w:r w:rsidR="007A354A">
              <w:rPr>
                <w:rFonts w:ascii="Helvetica" w:hAnsi="Helvetica" w:cs="Helvetica"/>
                <w:sz w:val="21"/>
                <w:szCs w:val="21"/>
              </w:rPr>
              <w:t>the primary source of information about what discoveries have been made</w:t>
            </w:r>
            <w:r w:rsidR="004107F8">
              <w:rPr>
                <w:rFonts w:ascii="Helvetica" w:hAnsi="Helvetica" w:cs="Helvetica"/>
                <w:sz w:val="21"/>
                <w:szCs w:val="21"/>
              </w:rPr>
              <w:t>.</w:t>
            </w:r>
            <w:r w:rsidR="007A354A">
              <w:rPr>
                <w:rFonts w:ascii="Helvetica" w:hAnsi="Helvetica" w:cs="Helvetica"/>
                <w:sz w:val="21"/>
                <w:szCs w:val="21"/>
              </w:rPr>
              <w:t xml:space="preserve">  </w:t>
            </w:r>
          </w:p>
          <w:p w:rsidR="004107F8" w:rsidRDefault="004107F8" w:rsidP="00F637CE">
            <w:pPr>
              <w:ind w:left="0" w:firstLine="0"/>
              <w:jc w:val="left"/>
              <w:rPr>
                <w:rFonts w:ascii="Helvetica" w:hAnsi="Helvetica" w:cs="Helvetica"/>
                <w:sz w:val="21"/>
                <w:szCs w:val="21"/>
              </w:rPr>
            </w:pPr>
          </w:p>
          <w:p w:rsidR="004107F8" w:rsidRDefault="004107F8" w:rsidP="00F637CE">
            <w:pPr>
              <w:ind w:left="0" w:firstLine="0"/>
              <w:jc w:val="left"/>
              <w:rPr>
                <w:rFonts w:ascii="Helvetica" w:hAnsi="Helvetica" w:cs="Helvetica"/>
                <w:sz w:val="21"/>
                <w:szCs w:val="21"/>
              </w:rPr>
            </w:pPr>
            <w:r>
              <w:rPr>
                <w:rFonts w:ascii="Helvetica" w:hAnsi="Helvetica" w:cs="Helvetica"/>
                <w:sz w:val="21"/>
                <w:szCs w:val="21"/>
              </w:rPr>
              <w:t>I</w:t>
            </w:r>
            <w:r w:rsidR="007A354A">
              <w:rPr>
                <w:rFonts w:ascii="Helvetica" w:hAnsi="Helvetica" w:cs="Helvetica"/>
                <w:sz w:val="21"/>
                <w:szCs w:val="21"/>
              </w:rPr>
              <w:t xml:space="preserve">t </w:t>
            </w:r>
            <w:r w:rsidR="00F637CE" w:rsidRPr="00F637CE">
              <w:rPr>
                <w:rFonts w:ascii="Helvetica" w:hAnsi="Helvetica" w:cs="Helvetica"/>
                <w:sz w:val="21"/>
                <w:szCs w:val="21"/>
              </w:rPr>
              <w:t>makes no provision for deposition of archives which are often vital for future research</w:t>
            </w:r>
            <w:r w:rsidR="00F511CA">
              <w:rPr>
                <w:rFonts w:ascii="Helvetica" w:hAnsi="Helvetica" w:cs="Helvetica"/>
                <w:sz w:val="21"/>
                <w:szCs w:val="21"/>
              </w:rPr>
              <w:t>,</w:t>
            </w:r>
            <w:r w:rsidR="00F637CE" w:rsidRPr="00F637CE">
              <w:rPr>
                <w:rFonts w:ascii="Helvetica" w:hAnsi="Helvetica" w:cs="Helvetica"/>
                <w:sz w:val="21"/>
                <w:szCs w:val="21"/>
              </w:rPr>
              <w:t xml:space="preserve"> as archaeological ideas and techniques develop.  </w:t>
            </w:r>
          </w:p>
          <w:p w:rsidR="004107F8" w:rsidRDefault="004107F8" w:rsidP="00F637CE">
            <w:pPr>
              <w:ind w:left="0" w:firstLine="0"/>
              <w:jc w:val="left"/>
              <w:rPr>
                <w:rFonts w:ascii="Helvetica" w:hAnsi="Helvetica" w:cs="Helvetica"/>
                <w:sz w:val="21"/>
                <w:szCs w:val="21"/>
              </w:rPr>
            </w:pPr>
          </w:p>
          <w:p w:rsidR="00483B5C" w:rsidRDefault="00A205E5" w:rsidP="00F637CE">
            <w:pPr>
              <w:ind w:left="0" w:firstLine="0"/>
              <w:jc w:val="left"/>
              <w:rPr>
                <w:rFonts w:ascii="Helvetica" w:hAnsi="Helvetica" w:cs="Helvetica"/>
                <w:sz w:val="21"/>
                <w:szCs w:val="21"/>
              </w:rPr>
            </w:pPr>
            <w:r>
              <w:rPr>
                <w:rFonts w:ascii="Helvetica" w:hAnsi="Helvetica" w:cs="Helvetica"/>
                <w:sz w:val="21"/>
                <w:szCs w:val="21"/>
              </w:rPr>
              <w:t>Also, p</w:t>
            </w:r>
            <w:r w:rsidR="00F637CE" w:rsidRPr="00F637CE">
              <w:rPr>
                <w:rFonts w:ascii="Helvetica" w:hAnsi="Helvetica" w:cs="Helvetica"/>
                <w:sz w:val="21"/>
                <w:szCs w:val="21"/>
              </w:rPr>
              <w:t>ublication should be in an appropriate form – i</w:t>
            </w:r>
            <w:r>
              <w:rPr>
                <w:rFonts w:ascii="Helvetica" w:hAnsi="Helvetica" w:cs="Helvetica"/>
                <w:sz w:val="21"/>
                <w:szCs w:val="21"/>
              </w:rPr>
              <w:t xml:space="preserve">e </w:t>
            </w:r>
            <w:r w:rsidR="00F637CE" w:rsidRPr="00F637CE">
              <w:rPr>
                <w:rFonts w:ascii="Helvetica" w:hAnsi="Helvetica" w:cs="Helvetica"/>
                <w:sz w:val="21"/>
                <w:szCs w:val="21"/>
              </w:rPr>
              <w:t xml:space="preserve">as NPPF indicates, commensurate with </w:t>
            </w:r>
            <w:r w:rsidR="00F637CE" w:rsidRPr="00F637CE">
              <w:rPr>
                <w:rFonts w:ascii="Helvetica" w:hAnsi="Helvetica" w:cs="Helvetica"/>
                <w:sz w:val="21"/>
                <w:szCs w:val="21"/>
              </w:rPr>
              <w:lastRenderedPageBreak/>
              <w:t>the importance of the results.</w:t>
            </w:r>
          </w:p>
          <w:p w:rsidR="00A205E5" w:rsidRDefault="00A205E5" w:rsidP="00F637CE">
            <w:pPr>
              <w:ind w:left="0" w:firstLine="0"/>
              <w:jc w:val="left"/>
              <w:rPr>
                <w:rFonts w:ascii="Helvetica" w:hAnsi="Helvetica" w:cs="Helvetica"/>
                <w:sz w:val="21"/>
                <w:szCs w:val="21"/>
              </w:rPr>
            </w:pPr>
          </w:p>
          <w:p w:rsidR="00A205E5" w:rsidRDefault="007A354A" w:rsidP="00F637CE">
            <w:pPr>
              <w:ind w:left="0" w:firstLine="0"/>
              <w:jc w:val="left"/>
              <w:rPr>
                <w:rFonts w:ascii="Helvetica" w:hAnsi="Helvetica" w:cs="Helvetica"/>
                <w:sz w:val="21"/>
                <w:szCs w:val="21"/>
              </w:rPr>
            </w:pPr>
            <w:r>
              <w:rPr>
                <w:rFonts w:ascii="Helvetica" w:hAnsi="Helvetica" w:cs="Helvetica"/>
                <w:sz w:val="21"/>
                <w:szCs w:val="21"/>
              </w:rPr>
              <w:t>Policy 39 is also unsound because</w:t>
            </w:r>
            <w:r w:rsidR="004107F8">
              <w:rPr>
                <w:rFonts w:ascii="Helvetica" w:hAnsi="Helvetica" w:cs="Helvetica"/>
                <w:sz w:val="21"/>
                <w:szCs w:val="21"/>
              </w:rPr>
              <w:t xml:space="preserve"> as drafted and positioned within</w:t>
            </w:r>
            <w:r w:rsidR="00130D1A">
              <w:rPr>
                <w:rFonts w:ascii="Helvetica" w:hAnsi="Helvetica" w:cs="Helvetica"/>
                <w:sz w:val="21"/>
                <w:szCs w:val="21"/>
              </w:rPr>
              <w:t xml:space="preserve"> the archaeology </w:t>
            </w:r>
            <w:r w:rsidR="004107F8">
              <w:rPr>
                <w:rFonts w:ascii="Helvetica" w:hAnsi="Helvetica" w:cs="Helvetica"/>
                <w:sz w:val="21"/>
                <w:szCs w:val="21"/>
              </w:rPr>
              <w:t xml:space="preserve">policy </w:t>
            </w:r>
            <w:r>
              <w:rPr>
                <w:rFonts w:ascii="Helvetica" w:hAnsi="Helvetica" w:cs="Helvetica"/>
                <w:sz w:val="21"/>
                <w:szCs w:val="21"/>
              </w:rPr>
              <w:t xml:space="preserve">it only </w:t>
            </w:r>
            <w:r w:rsidR="00A205E5">
              <w:rPr>
                <w:rFonts w:ascii="Helvetica" w:hAnsi="Helvetica" w:cs="Helvetica"/>
                <w:sz w:val="21"/>
                <w:szCs w:val="21"/>
              </w:rPr>
              <w:t>appl</w:t>
            </w:r>
            <w:r>
              <w:rPr>
                <w:rFonts w:ascii="Helvetica" w:hAnsi="Helvetica" w:cs="Helvetica"/>
                <w:sz w:val="21"/>
                <w:szCs w:val="21"/>
              </w:rPr>
              <w:t xml:space="preserve">ies these investigatory and recording provisions to </w:t>
            </w:r>
            <w:r w:rsidR="00130D1A">
              <w:rPr>
                <w:rFonts w:ascii="Helvetica" w:hAnsi="Helvetica" w:cs="Helvetica"/>
                <w:sz w:val="21"/>
                <w:szCs w:val="21"/>
              </w:rPr>
              <w:t>monuments and</w:t>
            </w:r>
            <w:r>
              <w:rPr>
                <w:rFonts w:ascii="Helvetica" w:hAnsi="Helvetica" w:cs="Helvetica"/>
                <w:sz w:val="21"/>
                <w:szCs w:val="21"/>
              </w:rPr>
              <w:t xml:space="preserve"> sites, whereas NPPF </w:t>
            </w:r>
            <w:r w:rsidR="00F511CA">
              <w:rPr>
                <w:rFonts w:ascii="Helvetica" w:hAnsi="Helvetica" w:cs="Helvetica"/>
                <w:sz w:val="21"/>
                <w:szCs w:val="21"/>
              </w:rPr>
              <w:t>P</w:t>
            </w:r>
            <w:r>
              <w:rPr>
                <w:rFonts w:ascii="Helvetica" w:hAnsi="Helvetica" w:cs="Helvetica"/>
                <w:sz w:val="21"/>
                <w:szCs w:val="21"/>
              </w:rPr>
              <w:t xml:space="preserve">ara 141 applies to </w:t>
            </w:r>
            <w:r w:rsidR="00A205E5">
              <w:rPr>
                <w:rFonts w:ascii="Helvetica" w:hAnsi="Helvetica" w:cs="Helvetica"/>
                <w:sz w:val="21"/>
                <w:szCs w:val="21"/>
              </w:rPr>
              <w:t xml:space="preserve">all types of heritage asset – including listed buildings, conservation areas parks and gardens etc.  </w:t>
            </w:r>
          </w:p>
          <w:p w:rsidR="00A205E5" w:rsidRDefault="00A205E5" w:rsidP="00F637CE">
            <w:pPr>
              <w:ind w:left="0" w:firstLine="0"/>
              <w:jc w:val="left"/>
              <w:rPr>
                <w:rFonts w:ascii="Helvetica" w:hAnsi="Helvetica" w:cs="Helvetica"/>
                <w:sz w:val="21"/>
                <w:szCs w:val="21"/>
              </w:rPr>
            </w:pPr>
          </w:p>
          <w:p w:rsidR="00A205E5" w:rsidRPr="00F637CE" w:rsidRDefault="00A205E5" w:rsidP="00F637CE">
            <w:pPr>
              <w:ind w:left="0" w:firstLine="0"/>
              <w:jc w:val="left"/>
              <w:rPr>
                <w:rFonts w:ascii="Helvetica" w:hAnsi="Helvetica" w:cs="Helvetica"/>
                <w:sz w:val="21"/>
                <w:szCs w:val="21"/>
              </w:rPr>
            </w:pPr>
            <w:r>
              <w:rPr>
                <w:rFonts w:ascii="Helvetica" w:hAnsi="Helvetica" w:cs="Helvetica"/>
                <w:sz w:val="21"/>
                <w:szCs w:val="21"/>
              </w:rPr>
              <w:t>This paragraph should therefore be redrafted as indicated below and EITHER transferred to the more general provisions under Policy 36 OR include</w:t>
            </w:r>
            <w:r w:rsidR="00D60BBE">
              <w:rPr>
                <w:rFonts w:ascii="Helvetica" w:hAnsi="Helvetica" w:cs="Helvetica"/>
                <w:sz w:val="21"/>
                <w:szCs w:val="21"/>
              </w:rPr>
              <w:t>d</w:t>
            </w:r>
            <w:r>
              <w:rPr>
                <w:rFonts w:ascii="Helvetica" w:hAnsi="Helvetica" w:cs="Helvetica"/>
                <w:sz w:val="21"/>
                <w:szCs w:val="21"/>
              </w:rPr>
              <w:t xml:space="preserve"> as a separate </w:t>
            </w:r>
            <w:r w:rsidR="00F511CA">
              <w:rPr>
                <w:rFonts w:ascii="Helvetica" w:hAnsi="Helvetica" w:cs="Helvetica"/>
                <w:sz w:val="21"/>
                <w:szCs w:val="21"/>
              </w:rPr>
              <w:t>p</w:t>
            </w:r>
            <w:r>
              <w:rPr>
                <w:rFonts w:ascii="Helvetica" w:hAnsi="Helvetica" w:cs="Helvetica"/>
                <w:sz w:val="21"/>
                <w:szCs w:val="21"/>
              </w:rPr>
              <w:t xml:space="preserve">olicy 40.  </w:t>
            </w:r>
          </w:p>
          <w:p w:rsidR="00483B5C" w:rsidRPr="00F05BF4" w:rsidRDefault="00483B5C" w:rsidP="00F05BF4">
            <w:pPr>
              <w:ind w:left="0" w:firstLine="0"/>
              <w:jc w:val="left"/>
              <w:rPr>
                <w:rFonts w:ascii="Times New Roman" w:hAnsi="Times New Roman"/>
                <w:sz w:val="24"/>
                <w:szCs w:val="24"/>
              </w:rPr>
            </w:pPr>
          </w:p>
          <w:p w:rsidR="00483B5C" w:rsidRPr="00F05BF4" w:rsidRDefault="00483B5C" w:rsidP="00F05BF4">
            <w:pPr>
              <w:ind w:left="0" w:firstLine="0"/>
              <w:jc w:val="left"/>
              <w:rPr>
                <w:rFonts w:ascii="Times New Roman" w:hAnsi="Times New Roman"/>
                <w:sz w:val="24"/>
                <w:szCs w:val="24"/>
              </w:rPr>
            </w:pPr>
          </w:p>
          <w:p w:rsidR="00483B5C" w:rsidRPr="00F05BF4" w:rsidRDefault="00483B5C" w:rsidP="00F05BF4">
            <w:pPr>
              <w:ind w:left="2880" w:firstLine="0"/>
              <w:jc w:val="left"/>
              <w:rPr>
                <w:rFonts w:ascii="Times New Roman" w:hAnsi="Times New Roman"/>
                <w:szCs w:val="22"/>
              </w:rPr>
            </w:pPr>
            <w:r w:rsidRPr="00F05BF4">
              <w:rPr>
                <w:rFonts w:ascii="Times New Roman" w:hAnsi="Times New Roman"/>
                <w:sz w:val="24"/>
                <w:szCs w:val="24"/>
              </w:rPr>
              <w:t xml:space="preserve">                         </w:t>
            </w:r>
            <w:r w:rsidRPr="00F05BF4">
              <w:rPr>
                <w:rFonts w:ascii="Arial" w:hAnsi="Arial" w:cs="Arial"/>
                <w:szCs w:val="22"/>
              </w:rPr>
              <w:t>(Continue on page 4 /expand box if necessary)</w:t>
            </w:r>
          </w:p>
        </w:tc>
      </w:tr>
    </w:tbl>
    <w:p w:rsidR="00483B5C" w:rsidRPr="00AB3190" w:rsidRDefault="00483B5C" w:rsidP="00330D40">
      <w:pPr>
        <w:ind w:left="5760" w:firstLine="0"/>
        <w:jc w:val="left"/>
        <w:rPr>
          <w:rFonts w:ascii="Arial" w:hAnsi="Arial" w:cs="Arial"/>
          <w:b/>
          <w:i/>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483B5C" w:rsidRPr="00EE1E98" w:rsidTr="00F05BF4">
        <w:tc>
          <w:tcPr>
            <w:tcW w:w="9214" w:type="dxa"/>
            <w:shd w:val="clear" w:color="auto" w:fill="F2F2F2"/>
          </w:tcPr>
          <w:p w:rsidR="00483B5C" w:rsidRPr="00F05BF4" w:rsidRDefault="00483B5C" w:rsidP="00F05BF4">
            <w:pPr>
              <w:ind w:left="0" w:firstLine="0"/>
              <w:jc w:val="left"/>
              <w:rPr>
                <w:rFonts w:ascii="Arial" w:hAnsi="Arial" w:cs="Arial"/>
                <w:sz w:val="24"/>
                <w:szCs w:val="24"/>
              </w:rPr>
            </w:pPr>
            <w:r w:rsidRPr="00F05BF4">
              <w:rPr>
                <w:rFonts w:ascii="Arial" w:hAnsi="Arial" w:cs="Arial"/>
                <w:sz w:val="24"/>
                <w:szCs w:val="24"/>
              </w:rPr>
              <w:t>6. Please set out what modification(s) you consider necessary to make the Local Plan legally compliant or sound, having regard to the matter you have identified at 5 above. (NB Please note that any non-compliance with the duty to cooperate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483B5C" w:rsidTr="00F05BF4">
        <w:tc>
          <w:tcPr>
            <w:tcW w:w="9214" w:type="dxa"/>
          </w:tcPr>
          <w:p w:rsidR="00F511CA" w:rsidRDefault="00F511CA" w:rsidP="00F05BF4">
            <w:pPr>
              <w:ind w:left="0" w:firstLine="0"/>
              <w:jc w:val="left"/>
              <w:rPr>
                <w:rFonts w:ascii="Helvetica" w:hAnsi="Helvetica" w:cs="Helvetica"/>
                <w:sz w:val="21"/>
                <w:szCs w:val="21"/>
              </w:rPr>
            </w:pPr>
          </w:p>
          <w:p w:rsidR="00A70961" w:rsidRDefault="003A2EBC" w:rsidP="00F05BF4">
            <w:pPr>
              <w:ind w:left="0" w:firstLine="0"/>
              <w:jc w:val="left"/>
              <w:rPr>
                <w:rFonts w:ascii="Helvetica" w:hAnsi="Helvetica" w:cs="Helvetica"/>
                <w:sz w:val="21"/>
                <w:szCs w:val="21"/>
              </w:rPr>
            </w:pPr>
            <w:r>
              <w:rPr>
                <w:rFonts w:ascii="Helvetica" w:hAnsi="Helvetica" w:cs="Helvetica"/>
                <w:sz w:val="21"/>
                <w:szCs w:val="21"/>
              </w:rPr>
              <w:t xml:space="preserve">Re: </w:t>
            </w:r>
            <w:r w:rsidR="004107F8">
              <w:rPr>
                <w:rFonts w:ascii="Helvetica" w:hAnsi="Helvetica" w:cs="Helvetica"/>
                <w:sz w:val="21"/>
                <w:szCs w:val="21"/>
              </w:rPr>
              <w:t>Policy 39</w:t>
            </w:r>
            <w:r>
              <w:rPr>
                <w:rFonts w:ascii="Helvetica" w:hAnsi="Helvetica" w:cs="Helvetica"/>
                <w:sz w:val="21"/>
                <w:szCs w:val="21"/>
              </w:rPr>
              <w:t xml:space="preserve"> we propose the</w:t>
            </w:r>
            <w:r w:rsidR="004107F8">
              <w:rPr>
                <w:rFonts w:ascii="Helvetica" w:hAnsi="Helvetica" w:cs="Helvetica"/>
                <w:sz w:val="21"/>
                <w:szCs w:val="21"/>
              </w:rPr>
              <w:t xml:space="preserve"> </w:t>
            </w:r>
            <w:r w:rsidR="00A70961">
              <w:rPr>
                <w:rFonts w:ascii="Helvetica" w:hAnsi="Helvetica" w:cs="Helvetica"/>
                <w:sz w:val="21"/>
                <w:szCs w:val="21"/>
              </w:rPr>
              <w:t>delet</w:t>
            </w:r>
            <w:r>
              <w:rPr>
                <w:rFonts w:ascii="Helvetica" w:hAnsi="Helvetica" w:cs="Helvetica"/>
                <w:sz w:val="21"/>
                <w:szCs w:val="21"/>
              </w:rPr>
              <w:t>ion of the</w:t>
            </w:r>
            <w:r w:rsidR="00A70961">
              <w:rPr>
                <w:rFonts w:ascii="Helvetica" w:hAnsi="Helvetica" w:cs="Helvetica"/>
                <w:sz w:val="21"/>
                <w:szCs w:val="21"/>
              </w:rPr>
              <w:t xml:space="preserve"> </w:t>
            </w:r>
            <w:r w:rsidR="004107F8">
              <w:rPr>
                <w:rFonts w:ascii="Helvetica" w:hAnsi="Helvetica" w:cs="Helvetica"/>
                <w:sz w:val="21"/>
                <w:szCs w:val="21"/>
              </w:rPr>
              <w:t>last paragraph</w:t>
            </w:r>
            <w:r w:rsidR="00A70961">
              <w:rPr>
                <w:rFonts w:ascii="Helvetica" w:hAnsi="Helvetica" w:cs="Helvetica"/>
                <w:sz w:val="21"/>
                <w:szCs w:val="21"/>
              </w:rPr>
              <w:t xml:space="preserve"> and </w:t>
            </w:r>
            <w:r>
              <w:rPr>
                <w:rFonts w:ascii="Helvetica" w:hAnsi="Helvetica" w:cs="Helvetica"/>
                <w:sz w:val="21"/>
                <w:szCs w:val="21"/>
              </w:rPr>
              <w:t xml:space="preserve">a </w:t>
            </w:r>
            <w:r w:rsidR="00A70961">
              <w:rPr>
                <w:rFonts w:ascii="Helvetica" w:hAnsi="Helvetica" w:cs="Helvetica"/>
                <w:sz w:val="21"/>
                <w:szCs w:val="21"/>
              </w:rPr>
              <w:t>redraft as follows to be added to the end of Policy 36</w:t>
            </w:r>
            <w:r w:rsidR="00130D1A">
              <w:rPr>
                <w:rFonts w:ascii="Helvetica" w:hAnsi="Helvetica" w:cs="Helvetica"/>
                <w:sz w:val="21"/>
                <w:szCs w:val="21"/>
              </w:rPr>
              <w:t xml:space="preserve"> OR as new policy 40</w:t>
            </w:r>
            <w:r w:rsidR="00A70961">
              <w:rPr>
                <w:rFonts w:ascii="Helvetica" w:hAnsi="Helvetica" w:cs="Helvetica"/>
                <w:sz w:val="21"/>
                <w:szCs w:val="21"/>
              </w:rPr>
              <w:t>:</w:t>
            </w:r>
          </w:p>
          <w:p w:rsidR="00A70961" w:rsidRDefault="00A70961" w:rsidP="00F05BF4">
            <w:pPr>
              <w:ind w:left="0" w:firstLine="0"/>
              <w:jc w:val="left"/>
              <w:rPr>
                <w:rFonts w:ascii="Helvetica" w:hAnsi="Helvetica" w:cs="Helvetica"/>
                <w:sz w:val="21"/>
                <w:szCs w:val="21"/>
              </w:rPr>
            </w:pPr>
          </w:p>
          <w:p w:rsidR="00A70961" w:rsidRPr="00A70961" w:rsidRDefault="004107F8" w:rsidP="00A70961">
            <w:pPr>
              <w:autoSpaceDE w:val="0"/>
              <w:autoSpaceDN w:val="0"/>
              <w:adjustRightInd w:val="0"/>
              <w:ind w:left="0" w:firstLine="0"/>
              <w:jc w:val="left"/>
              <w:rPr>
                <w:rFonts w:ascii="Helvetica" w:hAnsi="Helvetica" w:cs="Helvetica"/>
                <w:sz w:val="21"/>
                <w:szCs w:val="21"/>
              </w:rPr>
            </w:pPr>
            <w:r w:rsidRPr="00130D1A">
              <w:rPr>
                <w:rFonts w:ascii="Helvetica" w:hAnsi="Helvetica" w:cs="Helvetica"/>
                <w:i/>
                <w:dstrike/>
                <w:sz w:val="21"/>
                <w:szCs w:val="21"/>
              </w:rPr>
              <w:t>In exceptional cases</w:t>
            </w:r>
            <w:r w:rsidRPr="00130D1A">
              <w:rPr>
                <w:rFonts w:ascii="Helvetica" w:hAnsi="Helvetica" w:cs="Helvetica"/>
                <w:i/>
                <w:sz w:val="21"/>
                <w:szCs w:val="21"/>
              </w:rPr>
              <w:t>,</w:t>
            </w:r>
            <w:r w:rsidRPr="004107F8">
              <w:rPr>
                <w:rFonts w:ascii="Helvetica" w:hAnsi="Helvetica" w:cs="Helvetica"/>
                <w:sz w:val="21"/>
                <w:szCs w:val="21"/>
              </w:rPr>
              <w:t xml:space="preserve"> </w:t>
            </w:r>
            <w:r w:rsidRPr="004107F8">
              <w:rPr>
                <w:rFonts w:ascii="Helvetica" w:hAnsi="Helvetica" w:cs="Helvetica"/>
                <w:i/>
                <w:sz w:val="21"/>
                <w:szCs w:val="21"/>
              </w:rPr>
              <w:t>Where</w:t>
            </w:r>
            <w:r w:rsidR="004F5EC5">
              <w:rPr>
                <w:rFonts w:ascii="Helvetica" w:hAnsi="Helvetica" w:cs="Helvetica"/>
                <w:i/>
                <w:sz w:val="21"/>
                <w:szCs w:val="21"/>
              </w:rPr>
              <w:t>,</w:t>
            </w:r>
            <w:r w:rsidRPr="004107F8">
              <w:rPr>
                <w:rFonts w:ascii="Helvetica" w:hAnsi="Helvetica" w:cs="Helvetica"/>
                <w:i/>
                <w:sz w:val="21"/>
                <w:szCs w:val="21"/>
              </w:rPr>
              <w:t xml:space="preserve"> </w:t>
            </w:r>
            <w:r w:rsidR="004F5EC5" w:rsidRPr="00A70961">
              <w:rPr>
                <w:rFonts w:ascii="Helvetica" w:hAnsi="Helvetica" w:cs="Helvetica"/>
                <w:i/>
                <w:sz w:val="21"/>
                <w:szCs w:val="21"/>
                <w:u w:val="single"/>
              </w:rPr>
              <w:t>in accordance with national policy</w:t>
            </w:r>
            <w:r w:rsidR="004F5EC5">
              <w:rPr>
                <w:rFonts w:ascii="Helvetica" w:hAnsi="Helvetica" w:cs="Helvetica"/>
                <w:i/>
                <w:sz w:val="21"/>
                <w:szCs w:val="21"/>
                <w:u w:val="single"/>
              </w:rPr>
              <w:t>,</w:t>
            </w:r>
            <w:r w:rsidR="004F5EC5" w:rsidRPr="004107F8">
              <w:rPr>
                <w:rFonts w:ascii="Helvetica" w:hAnsi="Helvetica" w:cs="Helvetica"/>
                <w:i/>
                <w:sz w:val="21"/>
                <w:szCs w:val="21"/>
              </w:rPr>
              <w:t xml:space="preserve"> </w:t>
            </w:r>
            <w:r w:rsidRPr="004107F8">
              <w:rPr>
                <w:rFonts w:ascii="Helvetica" w:hAnsi="Helvetica" w:cs="Helvetica"/>
                <w:i/>
                <w:sz w:val="21"/>
                <w:szCs w:val="21"/>
              </w:rPr>
              <w:t xml:space="preserve">harm to or loss of significance to </w:t>
            </w:r>
            <w:r w:rsidR="00A70961" w:rsidRPr="00A70961">
              <w:rPr>
                <w:rFonts w:ascii="Helvetica" w:hAnsi="Helvetica" w:cs="Helvetica"/>
                <w:i/>
                <w:sz w:val="21"/>
                <w:szCs w:val="21"/>
                <w:u w:val="single"/>
              </w:rPr>
              <w:t>any heritage</w:t>
            </w:r>
            <w:r w:rsidRPr="00A70961">
              <w:rPr>
                <w:rFonts w:ascii="Helvetica" w:hAnsi="Helvetica" w:cs="Helvetica"/>
                <w:i/>
                <w:sz w:val="21"/>
                <w:szCs w:val="21"/>
                <w:u w:val="single"/>
              </w:rPr>
              <w:t xml:space="preserve"> asset is considered to be </w:t>
            </w:r>
            <w:r w:rsidR="00A70961" w:rsidRPr="00A70961">
              <w:rPr>
                <w:rFonts w:ascii="Helvetica" w:hAnsi="Helvetica" w:cs="Helvetica"/>
                <w:i/>
                <w:sz w:val="21"/>
                <w:szCs w:val="21"/>
                <w:u w:val="single"/>
              </w:rPr>
              <w:t>outweighed by other material considerations</w:t>
            </w:r>
            <w:r w:rsidR="00A70961">
              <w:rPr>
                <w:rFonts w:ascii="Helvetica" w:hAnsi="Helvetica" w:cs="Helvetica"/>
                <w:i/>
                <w:sz w:val="21"/>
                <w:szCs w:val="21"/>
              </w:rPr>
              <w:t xml:space="preserve">, </w:t>
            </w:r>
            <w:r w:rsidRPr="004107F8">
              <w:rPr>
                <w:rFonts w:ascii="Helvetica" w:hAnsi="Helvetica" w:cs="Helvetica"/>
                <w:i/>
                <w:sz w:val="21"/>
                <w:szCs w:val="21"/>
              </w:rPr>
              <w:t>the harm should be minimised</w:t>
            </w:r>
            <w:r w:rsidR="004F5EC5" w:rsidRPr="004F5EC5">
              <w:rPr>
                <w:rFonts w:ascii="Helvetica" w:hAnsi="Helvetica" w:cs="Helvetica"/>
                <w:i/>
                <w:sz w:val="21"/>
                <w:szCs w:val="21"/>
                <w:u w:val="single"/>
              </w:rPr>
              <w:t xml:space="preserve">; </w:t>
            </w:r>
            <w:r w:rsidRPr="004107F8">
              <w:rPr>
                <w:rFonts w:ascii="Helvetica" w:hAnsi="Helvetica" w:cs="Helvetica"/>
                <w:i/>
                <w:sz w:val="21"/>
                <w:szCs w:val="21"/>
                <w:u w:val="single"/>
              </w:rPr>
              <w:t xml:space="preserve">and where nevertheless valuable evidence would </w:t>
            </w:r>
            <w:r w:rsidRPr="00130D1A">
              <w:rPr>
                <w:rFonts w:ascii="Helvetica" w:hAnsi="Helvetica" w:cs="Helvetica"/>
                <w:i/>
                <w:sz w:val="21"/>
                <w:szCs w:val="21"/>
                <w:u w:val="single"/>
              </w:rPr>
              <w:t xml:space="preserve">be lost, </w:t>
            </w:r>
            <w:r w:rsidR="00130D1A" w:rsidRPr="00130D1A">
              <w:rPr>
                <w:rFonts w:ascii="Helvetica" w:hAnsi="Helvetica" w:cs="Helvetica"/>
                <w:i/>
                <w:sz w:val="21"/>
                <w:szCs w:val="21"/>
                <w:u w:val="single"/>
              </w:rPr>
              <w:t>such loss</w:t>
            </w:r>
            <w:r w:rsidR="00130D1A">
              <w:rPr>
                <w:rFonts w:ascii="Helvetica" w:hAnsi="Helvetica" w:cs="Helvetica"/>
                <w:i/>
                <w:sz w:val="21"/>
                <w:szCs w:val="21"/>
              </w:rPr>
              <w:t xml:space="preserve"> </w:t>
            </w:r>
            <w:r w:rsidR="004F5EC5" w:rsidRPr="004F5EC5">
              <w:rPr>
                <w:rFonts w:ascii="Helvetica" w:hAnsi="Helvetica" w:cs="Helvetica"/>
                <w:i/>
                <w:sz w:val="21"/>
                <w:szCs w:val="21"/>
              </w:rPr>
              <w:t>should be</w:t>
            </w:r>
            <w:r w:rsidR="004F5EC5">
              <w:rPr>
                <w:rFonts w:ascii="Helvetica" w:hAnsi="Helvetica" w:cs="Helvetica"/>
                <w:i/>
                <w:sz w:val="21"/>
                <w:szCs w:val="21"/>
              </w:rPr>
              <w:t xml:space="preserve"> </w:t>
            </w:r>
            <w:r w:rsidRPr="004107F8">
              <w:rPr>
                <w:rFonts w:ascii="Helvetica" w:hAnsi="Helvetica" w:cs="Helvetica"/>
                <w:i/>
                <w:sz w:val="21"/>
                <w:szCs w:val="21"/>
              </w:rPr>
              <w:t xml:space="preserve">mitigated by a programme of </w:t>
            </w:r>
            <w:r w:rsidR="004F5EC5" w:rsidRPr="004F5EC5">
              <w:rPr>
                <w:rFonts w:ascii="Helvetica" w:hAnsi="Helvetica" w:cs="Helvetica"/>
                <w:i/>
                <w:sz w:val="21"/>
                <w:szCs w:val="21"/>
                <w:u w:val="single"/>
              </w:rPr>
              <w:t xml:space="preserve">appropriate </w:t>
            </w:r>
            <w:r w:rsidRPr="004F5EC5">
              <w:rPr>
                <w:rFonts w:ascii="Helvetica" w:hAnsi="Helvetica" w:cs="Helvetica"/>
                <w:i/>
                <w:sz w:val="21"/>
                <w:szCs w:val="21"/>
                <w:u w:val="single"/>
              </w:rPr>
              <w:t>i</w:t>
            </w:r>
            <w:r w:rsidRPr="004107F8">
              <w:rPr>
                <w:rFonts w:ascii="Helvetica" w:hAnsi="Helvetica" w:cs="Helvetica"/>
                <w:i/>
                <w:sz w:val="21"/>
                <w:szCs w:val="21"/>
              </w:rPr>
              <w:t>nvestigation</w:t>
            </w:r>
            <w:r w:rsidR="004F5EC5">
              <w:rPr>
                <w:rFonts w:ascii="Helvetica" w:hAnsi="Helvetica" w:cs="Helvetica"/>
                <w:i/>
                <w:sz w:val="21"/>
                <w:szCs w:val="21"/>
              </w:rPr>
              <w:t>s</w:t>
            </w:r>
            <w:r w:rsidRPr="004107F8">
              <w:rPr>
                <w:rFonts w:ascii="Helvetica" w:hAnsi="Helvetica" w:cs="Helvetica"/>
                <w:i/>
                <w:sz w:val="21"/>
                <w:szCs w:val="21"/>
              </w:rPr>
              <w:t>, recording and analysis.</w:t>
            </w:r>
            <w:r w:rsidR="00A70961">
              <w:rPr>
                <w:rFonts w:ascii="Helvetica" w:hAnsi="Helvetica" w:cs="Helvetica"/>
                <w:i/>
                <w:sz w:val="21"/>
                <w:szCs w:val="21"/>
              </w:rPr>
              <w:t xml:space="preserve">  </w:t>
            </w:r>
            <w:r w:rsidR="00A70961" w:rsidRPr="00A70961">
              <w:rPr>
                <w:rFonts w:ascii="Helvetica" w:hAnsi="Helvetica" w:cs="Helvetica"/>
                <w:i/>
                <w:sz w:val="21"/>
                <w:szCs w:val="21"/>
              </w:rPr>
              <w:t>Planning permission will not be granted until this programme has been submitted to, and approved by, the local planning authority, and development should not commence until these works have been satisfactorily undertaken by an appropriately qualified organisation.</w:t>
            </w:r>
            <w:r w:rsidR="00A70961">
              <w:rPr>
                <w:rFonts w:ascii="Helvetica" w:hAnsi="Helvetica" w:cs="Helvetica"/>
                <w:sz w:val="21"/>
                <w:szCs w:val="21"/>
              </w:rPr>
              <w:t xml:space="preserve">  </w:t>
            </w:r>
            <w:r w:rsidR="00A70961" w:rsidRPr="00A70961">
              <w:rPr>
                <w:rFonts w:ascii="Helvetica" w:hAnsi="Helvetica" w:cs="Helvetica"/>
                <w:i/>
                <w:sz w:val="21"/>
                <w:szCs w:val="21"/>
                <w:u w:val="single"/>
              </w:rPr>
              <w:t>Developers will be expected to report the results of any investigations into heritage assets occasioned by their proposals to the relevant local and county authorities and records, including the Historic Environment Record; to deposit the archive of records and finds arising from such investigations in a publicly accessible repository as a resource for future research; and to ensure that the results and analysis of findings are published in an appropriate form</w:t>
            </w:r>
            <w:r w:rsidR="00A70961" w:rsidRPr="00A205E5">
              <w:rPr>
                <w:rFonts w:ascii="Helvetica" w:hAnsi="Helvetica" w:cs="Helvetica"/>
                <w:sz w:val="21"/>
                <w:szCs w:val="21"/>
                <w:u w:val="single"/>
              </w:rPr>
              <w:t>.</w:t>
            </w:r>
          </w:p>
          <w:p w:rsidR="004107F8" w:rsidRDefault="004107F8" w:rsidP="004107F8">
            <w:pPr>
              <w:autoSpaceDE w:val="0"/>
              <w:autoSpaceDN w:val="0"/>
              <w:adjustRightInd w:val="0"/>
              <w:ind w:left="0" w:firstLine="0"/>
              <w:jc w:val="left"/>
              <w:rPr>
                <w:rFonts w:ascii="Helvetica" w:hAnsi="Helvetica" w:cs="Helvetica"/>
                <w:color w:val="FFFFFF"/>
                <w:sz w:val="21"/>
                <w:szCs w:val="21"/>
              </w:rPr>
            </w:pPr>
            <w:r>
              <w:rPr>
                <w:rFonts w:ascii="Helvetica" w:hAnsi="Helvetica" w:cs="Helvetica"/>
                <w:color w:val="FFFFFF"/>
                <w:sz w:val="21"/>
                <w:szCs w:val="21"/>
              </w:rPr>
              <w:t>.</w:t>
            </w:r>
          </w:p>
          <w:p w:rsidR="00A70961" w:rsidRDefault="00A70961" w:rsidP="004107F8">
            <w:pPr>
              <w:ind w:left="0" w:firstLine="0"/>
              <w:jc w:val="left"/>
              <w:rPr>
                <w:rFonts w:ascii="Helvetica" w:hAnsi="Helvetica" w:cs="Helvetica"/>
                <w:sz w:val="21"/>
                <w:szCs w:val="21"/>
              </w:rPr>
            </w:pPr>
            <w:r>
              <w:rPr>
                <w:rFonts w:ascii="Helvetica" w:hAnsi="Helvetica" w:cs="Helvetica"/>
                <w:sz w:val="21"/>
                <w:szCs w:val="21"/>
              </w:rPr>
              <w:t xml:space="preserve">At the end of </w:t>
            </w:r>
            <w:r w:rsidR="004F5EC5">
              <w:rPr>
                <w:rFonts w:ascii="Helvetica" w:hAnsi="Helvetica" w:cs="Helvetica"/>
                <w:sz w:val="21"/>
                <w:szCs w:val="21"/>
              </w:rPr>
              <w:t xml:space="preserve">each of </w:t>
            </w:r>
            <w:r>
              <w:rPr>
                <w:rFonts w:ascii="Helvetica" w:hAnsi="Helvetica" w:cs="Helvetica"/>
                <w:sz w:val="21"/>
                <w:szCs w:val="21"/>
              </w:rPr>
              <w:t xml:space="preserve">policies 37, 38 and 39 </w:t>
            </w:r>
            <w:r w:rsidR="00F511CA">
              <w:rPr>
                <w:rFonts w:ascii="Helvetica" w:hAnsi="Helvetica" w:cs="Helvetica"/>
                <w:sz w:val="21"/>
                <w:szCs w:val="21"/>
              </w:rPr>
              <w:t>i</w:t>
            </w:r>
            <w:r>
              <w:rPr>
                <w:rFonts w:ascii="Helvetica" w:hAnsi="Helvetica" w:cs="Helvetica"/>
                <w:sz w:val="21"/>
                <w:szCs w:val="21"/>
              </w:rPr>
              <w:t>nsert:</w:t>
            </w:r>
          </w:p>
          <w:p w:rsidR="00F511CA" w:rsidRDefault="00F511CA" w:rsidP="004107F8">
            <w:pPr>
              <w:ind w:left="0" w:firstLine="0"/>
              <w:jc w:val="left"/>
              <w:rPr>
                <w:rFonts w:ascii="Helvetica" w:hAnsi="Helvetica" w:cs="Helvetica"/>
                <w:sz w:val="21"/>
                <w:szCs w:val="21"/>
              </w:rPr>
            </w:pPr>
          </w:p>
          <w:p w:rsidR="004F5EC5" w:rsidRPr="004F5EC5" w:rsidRDefault="00A70961" w:rsidP="004107F8">
            <w:pPr>
              <w:ind w:left="0" w:firstLine="0"/>
              <w:jc w:val="left"/>
              <w:rPr>
                <w:rFonts w:ascii="Helvetica" w:hAnsi="Helvetica" w:cs="Helvetica"/>
                <w:i/>
                <w:sz w:val="21"/>
                <w:szCs w:val="21"/>
                <w:u w:val="single"/>
              </w:rPr>
            </w:pPr>
            <w:r w:rsidRPr="004F5EC5">
              <w:rPr>
                <w:rFonts w:ascii="Helvetica" w:hAnsi="Helvetica" w:cs="Helvetica"/>
                <w:i/>
                <w:sz w:val="21"/>
                <w:szCs w:val="21"/>
                <w:u w:val="single"/>
              </w:rPr>
              <w:t xml:space="preserve">Provision for recording, </w:t>
            </w:r>
            <w:r w:rsidR="004F5EC5" w:rsidRPr="004F5EC5">
              <w:rPr>
                <w:rFonts w:ascii="Helvetica" w:hAnsi="Helvetica" w:cs="Helvetica"/>
                <w:i/>
                <w:sz w:val="21"/>
                <w:szCs w:val="21"/>
                <w:u w:val="single"/>
              </w:rPr>
              <w:t>analysing,</w:t>
            </w:r>
            <w:r w:rsidRPr="004F5EC5">
              <w:rPr>
                <w:rFonts w:ascii="Helvetica" w:hAnsi="Helvetica" w:cs="Helvetica"/>
                <w:i/>
                <w:sz w:val="21"/>
                <w:szCs w:val="21"/>
                <w:u w:val="single"/>
              </w:rPr>
              <w:t xml:space="preserve"> reporting</w:t>
            </w:r>
            <w:r w:rsidR="004F5EC5" w:rsidRPr="004F5EC5">
              <w:rPr>
                <w:rFonts w:ascii="Helvetica" w:hAnsi="Helvetica" w:cs="Helvetica"/>
                <w:i/>
                <w:sz w:val="21"/>
                <w:szCs w:val="21"/>
                <w:u w:val="single"/>
              </w:rPr>
              <w:t>,</w:t>
            </w:r>
            <w:r w:rsidRPr="004F5EC5">
              <w:rPr>
                <w:rFonts w:ascii="Helvetica" w:hAnsi="Helvetica" w:cs="Helvetica"/>
                <w:i/>
                <w:sz w:val="21"/>
                <w:szCs w:val="21"/>
                <w:u w:val="single"/>
              </w:rPr>
              <w:t xml:space="preserve"> archiving and publishing evidence arising from</w:t>
            </w:r>
            <w:r w:rsidR="00F511CA">
              <w:rPr>
                <w:rFonts w:ascii="Helvetica" w:hAnsi="Helvetica" w:cs="Helvetica"/>
                <w:i/>
                <w:sz w:val="21"/>
                <w:szCs w:val="21"/>
                <w:u w:val="single"/>
              </w:rPr>
              <w:t xml:space="preserve"> </w:t>
            </w:r>
            <w:r w:rsidR="004F5EC5" w:rsidRPr="004F5EC5">
              <w:rPr>
                <w:rFonts w:ascii="Helvetica" w:hAnsi="Helvetica" w:cs="Helvetica"/>
                <w:i/>
                <w:sz w:val="21"/>
                <w:szCs w:val="21"/>
                <w:u w:val="single"/>
              </w:rPr>
              <w:t>investigations undertaken to assess the importance of the asset or to mitigate harm arising from the loss of evidence will apply as set out in Policy 36 [or 40].</w:t>
            </w:r>
          </w:p>
          <w:p w:rsidR="00483B5C" w:rsidRPr="00F05BF4" w:rsidRDefault="00483B5C" w:rsidP="00F05BF4">
            <w:pPr>
              <w:ind w:left="0" w:firstLine="0"/>
              <w:jc w:val="left"/>
              <w:rPr>
                <w:rFonts w:ascii="Times New Roman" w:hAnsi="Times New Roman"/>
                <w:sz w:val="24"/>
                <w:szCs w:val="24"/>
              </w:rPr>
            </w:pPr>
          </w:p>
          <w:p w:rsidR="00483B5C" w:rsidRPr="00F05BF4" w:rsidRDefault="00483B5C" w:rsidP="00F05BF4">
            <w:pPr>
              <w:ind w:left="3600" w:firstLine="0"/>
              <w:jc w:val="left"/>
              <w:rPr>
                <w:rFonts w:ascii="Times New Roman" w:hAnsi="Times New Roman"/>
                <w:szCs w:val="22"/>
              </w:rPr>
            </w:pPr>
            <w:r w:rsidRPr="00F05BF4">
              <w:rPr>
                <w:rFonts w:ascii="Arial" w:hAnsi="Arial" w:cs="Arial"/>
                <w:sz w:val="24"/>
                <w:szCs w:val="24"/>
              </w:rPr>
              <w:t xml:space="preserve">     </w:t>
            </w:r>
            <w:r w:rsidRPr="00F05BF4">
              <w:rPr>
                <w:rFonts w:ascii="Arial" w:hAnsi="Arial" w:cs="Arial"/>
                <w:szCs w:val="22"/>
              </w:rPr>
              <w:t xml:space="preserve">        (Continue on page 4 /expand box if necessary)</w:t>
            </w:r>
          </w:p>
        </w:tc>
      </w:tr>
    </w:tbl>
    <w:p w:rsidR="00483B5C" w:rsidRDefault="00483B5C" w:rsidP="00056C94">
      <w:pPr>
        <w:ind w:left="0" w:firstLine="0"/>
        <w:jc w:val="left"/>
        <w:rPr>
          <w:rFonts w:ascii="Arial" w:hAnsi="Arial" w:cs="Arial"/>
          <w:b/>
          <w:i/>
          <w:iCs/>
          <w:color w:val="000000"/>
          <w:szCs w:val="22"/>
        </w:rPr>
      </w:pPr>
    </w:p>
    <w:p w:rsidR="00483B5C" w:rsidRPr="008E2CA0" w:rsidRDefault="00483B5C"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rsidR="00483B5C" w:rsidRPr="008E2CA0" w:rsidRDefault="009F5CA6" w:rsidP="00056C94">
      <w:pPr>
        <w:ind w:left="-709" w:firstLine="0"/>
        <w:jc w:val="left"/>
        <w:rPr>
          <w:rFonts w:ascii="Arial" w:hAnsi="Arial" w:cs="Arial"/>
          <w:b/>
          <w:iCs/>
          <w:color w:val="000000"/>
          <w:szCs w:val="22"/>
        </w:rPr>
      </w:pPr>
      <w:r>
        <w:rPr>
          <w:noProof/>
        </w:rPr>
        <mc:AlternateContent>
          <mc:Choice Requires="wps">
            <w:drawing>
              <wp:anchor distT="45720" distB="45720" distL="114300" distR="114300" simplePos="0" relativeHeight="251657728" behindDoc="0" locked="0" layoutInCell="1" allowOverlap="1">
                <wp:simplePos x="0" y="0"/>
                <wp:positionH relativeFrom="column">
                  <wp:posOffset>-467995</wp:posOffset>
                </wp:positionH>
                <wp:positionV relativeFrom="paragraph">
                  <wp:posOffset>513080</wp:posOffset>
                </wp:positionV>
                <wp:extent cx="5988050" cy="508000"/>
                <wp:effectExtent l="6350" t="5715" r="6350" b="1016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rgbClr val="F2F2F2"/>
                        </a:solidFill>
                        <a:ln w="9525">
                          <a:solidFill>
                            <a:srgbClr val="000000"/>
                          </a:solidFill>
                          <a:miter lim="800000"/>
                          <a:headEnd/>
                          <a:tailEnd/>
                        </a:ln>
                      </wps:spPr>
                      <wps:txbx>
                        <w:txbxContent>
                          <w:p w:rsidR="00483B5C" w:rsidRPr="00330D40" w:rsidRDefault="00483B5C" w:rsidP="004335A8">
                            <w:pPr>
                              <w:ind w:left="0" w:right="108" w:firstLine="0"/>
                              <w:rPr>
                                <w:rFonts w:ascii="Arial" w:hAnsi="Arial" w:cs="Arial"/>
                                <w:sz w:val="24"/>
                                <w:szCs w:val="24"/>
                              </w:rPr>
                            </w:pPr>
                            <w:r>
                              <w:rPr>
                                <w:rFonts w:ascii="Arial" w:hAnsi="Arial" w:cs="Arial"/>
                                <w:sz w:val="24"/>
                                <w:szCs w:val="24"/>
                              </w:rPr>
                              <w:t xml:space="preserve">7. </w:t>
                            </w:r>
                            <w:r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36.85pt;margin-top:40.4pt;width:471.5pt;height:40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" fillcolor="#f2f2f2">
                <v:textbox>
                  <w:txbxContent>
                    <w:p w:rsidR="00483B5C" w:rsidRPr="00330D40" w:rsidRDefault="00483B5C" w:rsidP="004335A8">
                      <w:pPr>
                        <w:ind w:left="0" w:right="108" w:firstLine="0"/>
                        <w:rPr>
                          <w:rFonts w:ascii="Arial" w:hAnsi="Arial" w:cs="Arial"/>
                          <w:sz w:val="24"/>
                          <w:szCs w:val="24"/>
                        </w:rPr>
                      </w:pPr>
                      <w:r>
                        <w:rPr>
                          <w:rFonts w:ascii="Arial" w:hAnsi="Arial" w:cs="Arial"/>
                          <w:sz w:val="24"/>
                          <w:szCs w:val="24"/>
                        </w:rPr>
                        <w:t xml:space="preserve">7. </w:t>
                      </w:r>
                      <w:r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483B5C" w:rsidRPr="008E2CA0">
        <w:rPr>
          <w:rFonts w:ascii="Arial" w:hAnsi="Arial" w:cs="Arial"/>
          <w:b/>
          <w:iCs/>
          <w:color w:val="000000"/>
          <w:sz w:val="24"/>
          <w:szCs w:val="24"/>
        </w:rPr>
        <w:t>A</w:t>
      </w:r>
      <w:r w:rsidR="00483B5C" w:rsidRPr="008E2CA0">
        <w:rPr>
          <w:rFonts w:ascii="Arial" w:hAnsi="Arial" w:cs="Arial"/>
          <w:b/>
          <w:iCs/>
          <w:color w:val="000000"/>
          <w:szCs w:val="22"/>
        </w:rPr>
        <w:t>fter this stage, further submissions will be only at the request of the Inspector, based on the matters and issues he/she identifies for examination.</w:t>
      </w:r>
      <w:r w:rsidR="00483B5C" w:rsidRPr="008E2CA0">
        <w:rPr>
          <w:rFonts w:ascii="Arial" w:hAnsi="Arial" w:cs="Arial"/>
          <w:iCs/>
          <w:color w:val="000000"/>
          <w:szCs w:val="22"/>
        </w:rPr>
        <w:t xml:space="preserve"> </w:t>
      </w:r>
    </w:p>
    <w:p w:rsidR="00483B5C" w:rsidRDefault="009F5CA6" w:rsidP="00056C94">
      <w:pPr>
        <w:autoSpaceDE w:val="0"/>
        <w:autoSpaceDN w:val="0"/>
        <w:adjustRightInd w:val="0"/>
        <w:ind w:left="-709" w:firstLine="0"/>
        <w:jc w:val="left"/>
        <w:rPr>
          <w:rFonts w:ascii="Times New Roman" w:hAnsi="Times New Roman"/>
          <w:sz w:val="24"/>
          <w:szCs w:val="24"/>
        </w:rPr>
      </w:pPr>
      <w:r>
        <w:rPr>
          <w:noProof/>
        </w:rPr>
        <mc:AlternateContent>
          <mc:Choice Requires="wps">
            <w:drawing>
              <wp:anchor distT="45720" distB="45720" distL="114300" distR="114300" simplePos="0" relativeHeight="251661824" behindDoc="0" locked="0" layoutInCell="1" allowOverlap="1">
                <wp:simplePos x="0" y="0"/>
                <wp:positionH relativeFrom="column">
                  <wp:posOffset>3278505</wp:posOffset>
                </wp:positionH>
                <wp:positionV relativeFrom="paragraph">
                  <wp:posOffset>746760</wp:posOffset>
                </wp:positionV>
                <wp:extent cx="1422400" cy="610235"/>
                <wp:effectExtent l="9525" t="13335" r="6350" b="5080"/>
                <wp:wrapSquare wrapText="bothSides"/>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rgbClr val="FFFFFF"/>
                          </a:solidFill>
                          <a:miter lim="800000"/>
                          <a:headEnd/>
                          <a:tailEnd/>
                        </a:ln>
                      </wps:spPr>
                      <wps:txbx>
                        <w:txbxContent>
                          <w:p w:rsidR="00483B5C" w:rsidRPr="004335A8" w:rsidRDefault="00483B5C"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rsidR="00483B5C" w:rsidRDefault="00483B5C" w:rsidP="00056C94">
                            <w:pPr>
                              <w:rPr>
                                <w:rFonts w:ascii="Arial" w:hAnsi="Arial" w:cs="Arial"/>
                                <w:sz w:val="20"/>
                                <w:szCs w:val="24"/>
                              </w:rPr>
                            </w:pPr>
                            <w:r w:rsidRPr="004335A8">
                              <w:rPr>
                                <w:rFonts w:ascii="Arial" w:hAnsi="Arial" w:cs="Arial"/>
                                <w:sz w:val="24"/>
                                <w:szCs w:val="24"/>
                              </w:rPr>
                              <w:t>oral examination</w:t>
                            </w:r>
                          </w:p>
                          <w:p w:rsidR="00483B5C" w:rsidRDefault="00483B5C" w:rsidP="00056C9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left:0;text-align:left;margin-left:258.15pt;margin-top:58.8pt;width:112pt;height:48.0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" strokecolor="white">
                <v:textbox>
                  <w:txbxContent>
                    <w:p w:rsidR="00483B5C" w:rsidRPr="004335A8" w:rsidRDefault="00483B5C"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rsidR="00483B5C" w:rsidRDefault="00483B5C" w:rsidP="00056C94">
                      <w:pPr>
                        <w:rPr>
                          <w:rFonts w:ascii="Arial" w:hAnsi="Arial" w:cs="Arial"/>
                          <w:sz w:val="20"/>
                          <w:szCs w:val="24"/>
                        </w:rPr>
                      </w:pPr>
                      <w:r w:rsidRPr="004335A8">
                        <w:rPr>
                          <w:rFonts w:ascii="Arial" w:hAnsi="Arial" w:cs="Arial"/>
                          <w:sz w:val="24"/>
                          <w:szCs w:val="24"/>
                        </w:rPr>
                        <w:t>oral examination</w:t>
                      </w:r>
                    </w:p>
                    <w:p w:rsidR="00483B5C" w:rsidRDefault="00483B5C" w:rsidP="00056C94"/>
                  </w:txbxContent>
                </v:textbox>
                <w10:wrap type="square"/>
              </v:shape>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2400300</wp:posOffset>
                </wp:positionH>
                <wp:positionV relativeFrom="paragraph">
                  <wp:posOffset>808990</wp:posOffset>
                </wp:positionV>
                <wp:extent cx="701040" cy="398145"/>
                <wp:effectExtent l="7620" t="8890" r="15240" b="12065"/>
                <wp:wrapNone/>
                <wp:docPr id="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A218B6" id="Rectangle 12" o:spid="_x0000_s1026" style="position:absolute;margin-left:189pt;margin-top:63.7pt;width:55.2pt;height:3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" strokeweight="1pt"/>
            </w:pict>
          </mc:Fallback>
        </mc:AlternateContent>
      </w:r>
      <w:r>
        <w:rPr>
          <w:noProof/>
        </w:rPr>
        <mc:AlternateContent>
          <mc:Choice Requires="wps">
            <w:drawing>
              <wp:anchor distT="45720" distB="45720" distL="114300" distR="114300" simplePos="0" relativeHeight="251659776" behindDoc="0" locked="0" layoutInCell="1" allowOverlap="1">
                <wp:simplePos x="0" y="0"/>
                <wp:positionH relativeFrom="column">
                  <wp:posOffset>484505</wp:posOffset>
                </wp:positionH>
                <wp:positionV relativeFrom="paragraph">
                  <wp:posOffset>743585</wp:posOffset>
                </wp:positionV>
                <wp:extent cx="1501140" cy="622935"/>
                <wp:effectExtent l="6350" t="10160" r="6985" b="5080"/>
                <wp:wrapSquare wrapText="bothSides"/>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rgbClr val="FFFFFF"/>
                          </a:solidFill>
                          <a:miter lim="800000"/>
                          <a:headEnd/>
                          <a:tailEnd/>
                        </a:ln>
                      </wps:spPr>
                      <wps:txbx>
                        <w:txbxContent>
                          <w:p w:rsidR="00483B5C" w:rsidRDefault="00483B5C" w:rsidP="00056C9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38.15pt;margin-top:58.55pt;width:118.2pt;height:49.0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" strokecolor="white">
                <v:textbox>
                  <w:txbxContent>
                    <w:p w:rsidR="00483B5C" w:rsidRDefault="00483B5C" w:rsidP="00056C94"/>
                  </w:txbxContent>
                </v:textbox>
                <w10:wrap type="square"/>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-429260</wp:posOffset>
                </wp:positionH>
                <wp:positionV relativeFrom="paragraph">
                  <wp:posOffset>809625</wp:posOffset>
                </wp:positionV>
                <wp:extent cx="701040" cy="398145"/>
                <wp:effectExtent l="6985" t="9525" r="6350" b="11430"/>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AE4687" id="Rectangle 1" o:spid="_x0000_s1026" style="position:absolute;margin-left:-33.8pt;margin-top:63.75pt;width:55.2pt;height:3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" strokeweight="1pt"/>
            </w:pict>
          </mc:Fallback>
        </mc:AlternateContent>
      </w:r>
    </w:p>
    <w:p w:rsidR="00483B5C" w:rsidRDefault="00483B5C" w:rsidP="00056C94">
      <w:pPr>
        <w:autoSpaceDE w:val="0"/>
        <w:autoSpaceDN w:val="0"/>
        <w:adjustRightInd w:val="0"/>
        <w:ind w:left="-709" w:firstLine="0"/>
        <w:jc w:val="left"/>
        <w:rPr>
          <w:rFonts w:ascii="Times New Roman" w:hAnsi="Times New Roman"/>
          <w:sz w:val="24"/>
          <w:szCs w:val="24"/>
        </w:rPr>
      </w:pPr>
    </w:p>
    <w:p w:rsidR="00483B5C" w:rsidRDefault="00483B5C" w:rsidP="00056C94">
      <w:pPr>
        <w:autoSpaceDE w:val="0"/>
        <w:autoSpaceDN w:val="0"/>
        <w:adjustRightInd w:val="0"/>
        <w:ind w:left="-709" w:firstLine="0"/>
        <w:jc w:val="left"/>
        <w:rPr>
          <w:rFonts w:ascii="Times New Roman" w:hAnsi="Times New Roman"/>
          <w:sz w:val="24"/>
          <w:szCs w:val="24"/>
        </w:rPr>
      </w:pPr>
    </w:p>
    <w:p w:rsidR="00483B5C" w:rsidRDefault="00483B5C" w:rsidP="004335A8">
      <w:pPr>
        <w:autoSpaceDE w:val="0"/>
        <w:autoSpaceDN w:val="0"/>
        <w:adjustRightInd w:val="0"/>
        <w:ind w:left="0" w:firstLine="0"/>
        <w:jc w:val="left"/>
        <w:rPr>
          <w:rFonts w:ascii="Times New Roman" w:hAnsi="Times New Roman"/>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14"/>
      </w:tblGrid>
      <w:tr w:rsidR="00483B5C" w:rsidTr="00F05BF4">
        <w:tc>
          <w:tcPr>
            <w:tcW w:w="9214" w:type="dxa"/>
          </w:tcPr>
          <w:p w:rsidR="00483B5C" w:rsidRPr="00F05BF4" w:rsidRDefault="00483B5C" w:rsidP="00F05BF4">
            <w:pPr>
              <w:pBdr>
                <w:top w:val="single" w:sz="4" w:space="1" w:color="auto"/>
                <w:left w:val="single" w:sz="4" w:space="4" w:color="auto"/>
                <w:bottom w:val="single" w:sz="4" w:space="1" w:color="auto"/>
                <w:right w:val="single" w:sz="4" w:space="4" w:color="auto"/>
              </w:pBdr>
              <w:shd w:val="clear" w:color="auto" w:fill="F2F2F2"/>
              <w:ind w:right="-392"/>
              <w:rPr>
                <w:rFonts w:ascii="Arial" w:hAnsi="Arial" w:cs="Arial"/>
                <w:sz w:val="24"/>
                <w:szCs w:val="24"/>
              </w:rPr>
            </w:pPr>
            <w:r w:rsidRPr="00F05BF4">
              <w:rPr>
                <w:rFonts w:ascii="Arial" w:hAnsi="Arial" w:cs="Arial"/>
                <w:sz w:val="24"/>
                <w:szCs w:val="24"/>
              </w:rPr>
              <w:t xml:space="preserve">8.  If you wish to participate at the oral part of the examination, please outline why </w:t>
            </w:r>
          </w:p>
          <w:p w:rsidR="00483B5C" w:rsidRPr="00F05BF4" w:rsidRDefault="00483B5C" w:rsidP="00F05BF4">
            <w:pPr>
              <w:pBdr>
                <w:top w:val="single" w:sz="4" w:space="1" w:color="auto"/>
                <w:left w:val="single" w:sz="4" w:space="4" w:color="auto"/>
                <w:bottom w:val="single" w:sz="4" w:space="1" w:color="auto"/>
                <w:right w:val="single" w:sz="4" w:space="4" w:color="auto"/>
              </w:pBdr>
              <w:shd w:val="clear" w:color="auto" w:fill="F2F2F2"/>
              <w:ind w:right="-392"/>
              <w:rPr>
                <w:sz w:val="24"/>
                <w:szCs w:val="24"/>
              </w:rPr>
            </w:pPr>
            <w:r w:rsidRPr="00F05BF4">
              <w:rPr>
                <w:rFonts w:ascii="Arial" w:hAnsi="Arial" w:cs="Arial"/>
                <w:sz w:val="24"/>
                <w:szCs w:val="24"/>
              </w:rPr>
              <w:t>you consider this to be necessary:</w:t>
            </w:r>
          </w:p>
          <w:p w:rsidR="00483B5C" w:rsidRPr="00F511CA" w:rsidRDefault="004F5EC5" w:rsidP="00F05BF4">
            <w:pPr>
              <w:ind w:left="0" w:right="-392" w:firstLine="0"/>
              <w:jc w:val="left"/>
              <w:rPr>
                <w:rFonts w:ascii="Times New Roman" w:hAnsi="Times New Roman"/>
                <w:sz w:val="24"/>
                <w:szCs w:val="24"/>
              </w:rPr>
            </w:pPr>
            <w:r w:rsidRPr="00F511CA">
              <w:rPr>
                <w:rFonts w:ascii="Times New Roman" w:hAnsi="Times New Roman"/>
                <w:sz w:val="24"/>
                <w:szCs w:val="24"/>
              </w:rPr>
              <w:t xml:space="preserve">These suggested amendments are technical but important to be correctly worded for them to work properly and this may benefit from </w:t>
            </w:r>
            <w:r w:rsidR="00130D1A" w:rsidRPr="00F511CA">
              <w:rPr>
                <w:rFonts w:ascii="Times New Roman" w:hAnsi="Times New Roman"/>
                <w:sz w:val="24"/>
                <w:szCs w:val="24"/>
              </w:rPr>
              <w:t xml:space="preserve">input by </w:t>
            </w:r>
            <w:r w:rsidRPr="00F511CA">
              <w:rPr>
                <w:rFonts w:ascii="Times New Roman" w:hAnsi="Times New Roman"/>
                <w:sz w:val="24"/>
                <w:szCs w:val="24"/>
              </w:rPr>
              <w:t>CPRE’s expert advisor.</w:t>
            </w:r>
          </w:p>
          <w:p w:rsidR="00483B5C" w:rsidRPr="004F5EC5" w:rsidRDefault="00483B5C" w:rsidP="00F05BF4">
            <w:pPr>
              <w:ind w:left="0" w:right="-392" w:firstLine="0"/>
              <w:jc w:val="left"/>
              <w:rPr>
                <w:rFonts w:ascii="Arial" w:hAnsi="Arial" w:cs="Arial"/>
                <w:sz w:val="20"/>
              </w:rPr>
            </w:pPr>
          </w:p>
          <w:p w:rsidR="00483B5C" w:rsidRPr="00F05BF4" w:rsidRDefault="00483B5C" w:rsidP="00F05BF4">
            <w:pPr>
              <w:ind w:left="0" w:right="-392" w:firstLine="0"/>
              <w:jc w:val="left"/>
              <w:rPr>
                <w:rFonts w:ascii="Arial" w:hAnsi="Arial" w:cs="Arial"/>
                <w:b/>
                <w:i/>
                <w:sz w:val="20"/>
              </w:rPr>
            </w:pPr>
          </w:p>
          <w:p w:rsidR="00483B5C" w:rsidRPr="00F05BF4" w:rsidRDefault="00483B5C" w:rsidP="00F05BF4">
            <w:pPr>
              <w:ind w:left="0" w:right="-392" w:firstLine="0"/>
              <w:jc w:val="left"/>
              <w:rPr>
                <w:rFonts w:ascii="Arial" w:hAnsi="Arial" w:cs="Arial"/>
                <w:b/>
                <w:i/>
                <w:sz w:val="20"/>
              </w:rPr>
            </w:pPr>
          </w:p>
          <w:p w:rsidR="00483B5C" w:rsidRPr="00F05BF4" w:rsidRDefault="00483B5C" w:rsidP="00F05BF4">
            <w:pPr>
              <w:ind w:left="0" w:right="-392" w:firstLine="0"/>
              <w:jc w:val="left"/>
              <w:rPr>
                <w:rFonts w:ascii="Arial" w:hAnsi="Arial" w:cs="Arial"/>
                <w:b/>
                <w:i/>
                <w:sz w:val="20"/>
              </w:rPr>
            </w:pPr>
          </w:p>
          <w:p w:rsidR="00483B5C" w:rsidRPr="00F05BF4" w:rsidRDefault="00483B5C" w:rsidP="00F05BF4">
            <w:pPr>
              <w:ind w:left="0" w:right="-392" w:firstLine="0"/>
              <w:jc w:val="left"/>
              <w:rPr>
                <w:rFonts w:ascii="Arial" w:hAnsi="Arial" w:cs="Arial"/>
                <w:b/>
                <w:i/>
                <w:sz w:val="20"/>
              </w:rPr>
            </w:pPr>
          </w:p>
          <w:p w:rsidR="00483B5C" w:rsidRPr="00F05BF4" w:rsidRDefault="00483B5C" w:rsidP="00F05BF4">
            <w:pPr>
              <w:ind w:left="0" w:right="-392" w:firstLine="0"/>
              <w:jc w:val="left"/>
              <w:rPr>
                <w:rFonts w:ascii="Arial" w:hAnsi="Arial" w:cs="Arial"/>
                <w:b/>
                <w:i/>
                <w:sz w:val="20"/>
              </w:rPr>
            </w:pPr>
          </w:p>
          <w:p w:rsidR="00483B5C" w:rsidRPr="00F05BF4" w:rsidRDefault="00483B5C" w:rsidP="00F05BF4">
            <w:pPr>
              <w:ind w:left="0" w:right="-392" w:firstLine="0"/>
              <w:jc w:val="left"/>
              <w:rPr>
                <w:rFonts w:ascii="Arial" w:hAnsi="Arial" w:cs="Arial"/>
                <w:b/>
                <w:i/>
                <w:sz w:val="20"/>
              </w:rPr>
            </w:pPr>
          </w:p>
          <w:p w:rsidR="00483B5C" w:rsidRPr="00F05BF4" w:rsidRDefault="00483B5C" w:rsidP="00F05BF4">
            <w:pPr>
              <w:ind w:left="0" w:right="-392" w:firstLine="0"/>
              <w:jc w:val="left"/>
              <w:rPr>
                <w:rFonts w:ascii="Arial" w:hAnsi="Arial" w:cs="Arial"/>
                <w:b/>
                <w:i/>
                <w:sz w:val="20"/>
              </w:rPr>
            </w:pPr>
          </w:p>
          <w:p w:rsidR="00483B5C" w:rsidRPr="00F05BF4" w:rsidRDefault="00483B5C" w:rsidP="00F05BF4">
            <w:pPr>
              <w:ind w:left="0" w:right="-392" w:firstLine="0"/>
              <w:jc w:val="left"/>
              <w:rPr>
                <w:rFonts w:ascii="Arial" w:hAnsi="Arial" w:cs="Arial"/>
                <w:b/>
                <w:i/>
                <w:sz w:val="20"/>
              </w:rPr>
            </w:pPr>
          </w:p>
        </w:tc>
      </w:tr>
      <w:tr w:rsidR="00483B5C" w:rsidTr="00F05BF4">
        <w:tc>
          <w:tcPr>
            <w:tcW w:w="9214" w:type="dxa"/>
          </w:tcPr>
          <w:p w:rsidR="00483B5C" w:rsidRPr="00F05BF4" w:rsidRDefault="00483B5C" w:rsidP="00F05BF4">
            <w:pPr>
              <w:ind w:left="0" w:firstLine="0"/>
              <w:jc w:val="left"/>
              <w:rPr>
                <w:rFonts w:ascii="Arial" w:hAnsi="Arial" w:cs="Arial"/>
                <w:b/>
                <w:i/>
                <w:szCs w:val="22"/>
              </w:rPr>
            </w:pPr>
            <w:r w:rsidRPr="00F05BF4">
              <w:rPr>
                <w:rFonts w:ascii="Arial" w:hAnsi="Arial" w:cs="Arial"/>
                <w:b/>
                <w:i/>
                <w:szCs w:val="22"/>
              </w:rPr>
              <w:t xml:space="preserve">Please note </w:t>
            </w:r>
            <w:r w:rsidRPr="00F05BF4">
              <w:rPr>
                <w:rFonts w:ascii="Arial" w:hAnsi="Arial" w:cs="Arial"/>
                <w:i/>
                <w:szCs w:val="22"/>
              </w:rPr>
              <w:t>the Inspector will determine the most appropriate procedure to hear those who have indicated that they wish to participate at the oral part of the examination.</w:t>
            </w:r>
          </w:p>
        </w:tc>
      </w:tr>
    </w:tbl>
    <w:p w:rsidR="00483B5C" w:rsidRDefault="00483B5C" w:rsidP="004335A8">
      <w:pPr>
        <w:ind w:left="0" w:firstLine="0"/>
        <w:jc w:val="left"/>
        <w:rPr>
          <w:rFonts w:ascii="Arial" w:hAnsi="Arial" w:cs="Arial"/>
          <w:sz w:val="20"/>
          <w:szCs w:val="24"/>
        </w:rPr>
      </w:pPr>
    </w:p>
    <w:p w:rsidR="00483B5C" w:rsidRDefault="009F5CA6" w:rsidP="00D273C3">
      <w:pPr>
        <w:ind w:left="-709" w:firstLine="0"/>
        <w:jc w:val="left"/>
        <w:rPr>
          <w:rFonts w:ascii="Arial" w:hAnsi="Arial" w:cs="Arial"/>
          <w:sz w:val="20"/>
          <w:szCs w:val="24"/>
        </w:rPr>
      </w:pPr>
      <w:r>
        <w:rPr>
          <w:noProof/>
        </w:rPr>
        <mc:AlternateContent>
          <mc:Choice Requires="wps">
            <w:drawing>
              <wp:anchor distT="0" distB="0" distL="114300" distR="114300" simplePos="0" relativeHeight="251662848" behindDoc="0" locked="0" layoutInCell="1" allowOverlap="1">
                <wp:simplePos x="0" y="0"/>
                <wp:positionH relativeFrom="column">
                  <wp:posOffset>273050</wp:posOffset>
                </wp:positionH>
                <wp:positionV relativeFrom="paragraph">
                  <wp:posOffset>34290</wp:posOffset>
                </wp:positionV>
                <wp:extent cx="2278380" cy="398145"/>
                <wp:effectExtent l="13970" t="9525" r="12700" b="11430"/>
                <wp:wrapNone/>
                <wp:docPr id="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8380" cy="398145"/>
                        </a:xfrm>
                        <a:prstGeom prst="rect">
                          <a:avLst/>
                        </a:prstGeom>
                        <a:solidFill>
                          <a:srgbClr val="FFFFFF"/>
                        </a:solidFill>
                        <a:ln w="12700">
                          <a:solidFill>
                            <a:srgbClr val="000000"/>
                          </a:solidFill>
                          <a:miter lim="800000"/>
                          <a:headEnd/>
                          <a:tailEnd/>
                        </a:ln>
                      </wps:spPr>
                      <wps:txbx>
                        <w:txbxContent>
                          <w:p w:rsidR="00483B5C" w:rsidRDefault="00483B5C" w:rsidP="00786EBB">
                            <w:pPr>
                              <w:ind w:left="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1" style="position:absolute;left:0;text-align:left;margin-left:21.5pt;margin-top:2.7pt;width:179.4pt;height:31.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" strokeweight="1pt">
                <v:textbox>
                  <w:txbxContent>
                    <w:p w:rsidR="00483B5C" w:rsidRDefault="00483B5C" w:rsidP="00786EBB">
                      <w:pPr>
                        <w:ind w:left="0"/>
                        <w:jc w:val="center"/>
                      </w:pPr>
                    </w:p>
                  </w:txbxContent>
                </v:textbox>
              </v:rect>
            </w:pict>
          </mc:Fallback>
        </mc:AlternateContent>
      </w:r>
      <w:r>
        <w:rPr>
          <w:noProof/>
        </w:rPr>
        <mc:AlternateContent>
          <mc:Choice Requires="wps">
            <w:drawing>
              <wp:anchor distT="0" distB="0" distL="114300" distR="114300" simplePos="0" relativeHeight="251663872" behindDoc="0" locked="0" layoutInCell="1" allowOverlap="1">
                <wp:simplePos x="0" y="0"/>
                <wp:positionH relativeFrom="column">
                  <wp:posOffset>3547745</wp:posOffset>
                </wp:positionH>
                <wp:positionV relativeFrom="paragraph">
                  <wp:posOffset>36830</wp:posOffset>
                </wp:positionV>
                <wp:extent cx="1430655" cy="397510"/>
                <wp:effectExtent l="12065" t="12065" r="14605" b="9525"/>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0655" cy="39751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C92C95" id="Rectangle 13" o:spid="_x0000_s1026" style="position:absolute;margin-left:279.35pt;margin-top:2.9pt;width:112.65pt;height:31.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" strokeweight="1pt"/>
            </w:pict>
          </mc:Fallback>
        </mc:AlternateContent>
      </w:r>
    </w:p>
    <w:p w:rsidR="00483B5C" w:rsidRDefault="00483B5C"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rsidR="00483B5C" w:rsidRDefault="00483B5C" w:rsidP="00D273C3">
      <w:pPr>
        <w:ind w:left="0" w:firstLine="0"/>
        <w:jc w:val="left"/>
        <w:rPr>
          <w:rFonts w:ascii="Arial" w:hAnsi="Arial" w:cs="Arial"/>
          <w:b/>
          <w:i/>
          <w:sz w:val="20"/>
        </w:rPr>
      </w:pPr>
    </w:p>
    <w:p w:rsidR="00483B5C" w:rsidRDefault="00483B5C" w:rsidP="00D273C3">
      <w:pPr>
        <w:ind w:left="0" w:firstLine="0"/>
        <w:jc w:val="left"/>
        <w:rPr>
          <w:rFonts w:ascii="Arial" w:hAnsi="Arial" w:cs="Arial"/>
          <w:sz w:val="20"/>
          <w:szCs w:val="24"/>
          <w:highlight w:val="yellow"/>
        </w:rPr>
      </w:pPr>
    </w:p>
    <w:p w:rsidR="00483B5C" w:rsidRDefault="00483B5C" w:rsidP="004335A8">
      <w:pPr>
        <w:pStyle w:val="NormalWeb"/>
        <w:ind w:left="-709"/>
        <w:rPr>
          <w:rFonts w:ascii="Arial" w:hAnsi="Arial" w:cs="Arial"/>
          <w:b/>
          <w:color w:val="000000"/>
        </w:rPr>
      </w:pPr>
      <w:r w:rsidRPr="004335A8">
        <w:rPr>
          <w:rFonts w:ascii="Arial" w:hAnsi="Arial" w:cs="Arial"/>
          <w:b/>
          <w:color w:val="000000"/>
        </w:rPr>
        <w:t>Sharing your personal details</w:t>
      </w:r>
    </w:p>
    <w:p w:rsidR="00483B5C" w:rsidRPr="004335A8" w:rsidRDefault="00483B5C" w:rsidP="004335A8">
      <w:pPr>
        <w:pStyle w:val="NormalWeb"/>
        <w:ind w:left="-709"/>
        <w:rPr>
          <w:rFonts w:ascii="Arial" w:hAnsi="Arial" w:cs="Arial"/>
          <w:b/>
          <w:color w:val="000000"/>
        </w:rPr>
      </w:pPr>
      <w:r w:rsidRPr="004335A8">
        <w:rPr>
          <w:rFonts w:ascii="Arial" w:hAnsi="Arial" w:cs="Arial"/>
          <w:color w:val="000000"/>
          <w:sz w:val="22"/>
          <w:szCs w:val="22"/>
        </w:rPr>
        <w:t xml:space="preserve">Please be aware that, due to the process of having an Independent Examination, a name and means of contact is required for your representation to be considered.  Respondent details and representations will be forwarded to the Inspector carrying out the examination of the Local Plan after the Publicity Period has ended. This data will be managed by a Programme Officer who acts as the point of contact between the council and the Inspector and respondents and the Inspector.  </w:t>
      </w:r>
    </w:p>
    <w:p w:rsidR="00483B5C" w:rsidRPr="004335A8" w:rsidRDefault="00483B5C" w:rsidP="00532E35">
      <w:pPr>
        <w:pStyle w:val="NormalWeb"/>
        <w:ind w:left="-709"/>
        <w:rPr>
          <w:rFonts w:ascii="Arial" w:hAnsi="Arial" w:cs="Arial"/>
          <w:color w:val="000000"/>
          <w:sz w:val="22"/>
          <w:szCs w:val="22"/>
        </w:rPr>
      </w:pPr>
    </w:p>
    <w:p w:rsidR="00483B5C" w:rsidRPr="004335A8" w:rsidRDefault="00483B5C"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 xml:space="preserve">If you are responding as an individual rather than a company or organisation, we will not publish your contact details (email / postal address and telephone numbers) or signatures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rsidR="00483B5C" w:rsidRPr="004335A8" w:rsidRDefault="00483B5C" w:rsidP="00532E35">
      <w:pPr>
        <w:pStyle w:val="NormalWeb"/>
        <w:ind w:left="-709"/>
        <w:rPr>
          <w:rFonts w:ascii="Arial" w:hAnsi="Arial" w:cs="Arial"/>
          <w:color w:val="000000"/>
        </w:rPr>
      </w:pPr>
    </w:p>
    <w:p w:rsidR="00483B5C" w:rsidRPr="004335A8" w:rsidRDefault="00483B5C"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rsidR="00483B5C" w:rsidRPr="004335A8" w:rsidRDefault="009F5CA6" w:rsidP="00532E35">
      <w:pPr>
        <w:pStyle w:val="NormalWeb"/>
        <w:ind w:left="-709"/>
        <w:rPr>
          <w:rFonts w:ascii="Arial" w:hAnsi="Arial" w:cs="Arial"/>
          <w:color w:val="000000"/>
          <w:sz w:val="22"/>
          <w:szCs w:val="22"/>
        </w:rPr>
      </w:pPr>
      <w:r>
        <w:rPr>
          <w:noProof/>
        </w:rPr>
        <mc:AlternateContent>
          <mc:Choice Requires="wps">
            <w:drawing>
              <wp:anchor distT="0" distB="0" distL="114300" distR="114300" simplePos="0" relativeHeight="251664896" behindDoc="0" locked="0" layoutInCell="1" allowOverlap="1">
                <wp:simplePos x="0" y="0"/>
                <wp:positionH relativeFrom="column">
                  <wp:posOffset>4841240</wp:posOffset>
                </wp:positionH>
                <wp:positionV relativeFrom="paragraph">
                  <wp:posOffset>43180</wp:posOffset>
                </wp:positionV>
                <wp:extent cx="421005" cy="309880"/>
                <wp:effectExtent l="10160" t="10160" r="6985" b="13335"/>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005" cy="30988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2B3BAA" id="Rectangle 15" o:spid="_x0000_s1026" style="position:absolute;margin-left:381.2pt;margin-top:3.4pt;width:33.15pt;height:24.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" strokeweight="1pt"/>
            </w:pict>
          </mc:Fallback>
        </mc:AlternateContent>
      </w:r>
    </w:p>
    <w:p w:rsidR="00483B5C" w:rsidRPr="004335A8" w:rsidRDefault="00483B5C"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rsidR="00483B5C" w:rsidRPr="004335A8" w:rsidRDefault="009F5CA6" w:rsidP="00532E35">
      <w:pPr>
        <w:ind w:left="-709" w:firstLine="0"/>
        <w:rPr>
          <w:rFonts w:ascii="Arial" w:hAnsi="Arial" w:cs="Arial"/>
          <w:szCs w:val="22"/>
        </w:rPr>
      </w:pPr>
      <w:r>
        <w:rPr>
          <w:noProof/>
        </w:rPr>
        <mc:AlternateContent>
          <mc:Choice Requires="wps">
            <w:drawing>
              <wp:anchor distT="0" distB="0" distL="114300" distR="114300" simplePos="0" relativeHeight="251665920" behindDoc="0" locked="0" layoutInCell="1" allowOverlap="1">
                <wp:simplePos x="0" y="0"/>
                <wp:positionH relativeFrom="column">
                  <wp:posOffset>4846955</wp:posOffset>
                </wp:positionH>
                <wp:positionV relativeFrom="paragraph">
                  <wp:posOffset>137795</wp:posOffset>
                </wp:positionV>
                <wp:extent cx="421005" cy="309880"/>
                <wp:effectExtent l="6350" t="6985" r="10795" b="6985"/>
                <wp:wrapNone/>
                <wp:docPr id="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005" cy="30988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BA3F720" id="Rectangle 18" o:spid="_x0000_s1026" style="position:absolute;margin-left:381.65pt;margin-top:10.85pt;width:33.15pt;height:24.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" strokeweight="1pt"/>
            </w:pict>
          </mc:Fallback>
        </mc:AlternateContent>
      </w:r>
    </w:p>
    <w:p w:rsidR="00483B5C" w:rsidRPr="004335A8" w:rsidRDefault="00483B5C"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rsidR="00483B5C" w:rsidRPr="004335A8" w:rsidRDefault="00483B5C" w:rsidP="00532E35">
      <w:pPr>
        <w:ind w:left="-709" w:firstLine="0"/>
        <w:rPr>
          <w:rFonts w:ascii="Arial" w:hAnsi="Arial" w:cs="Arial"/>
          <w:sz w:val="24"/>
          <w:szCs w:val="24"/>
        </w:rPr>
      </w:pPr>
    </w:p>
    <w:p w:rsidR="00483B5C" w:rsidRDefault="009F5CA6" w:rsidP="00461A7D">
      <w:pPr>
        <w:ind w:left="-709" w:firstLine="0"/>
        <w:rPr>
          <w:rFonts w:ascii="Arial" w:hAnsi="Arial" w:cs="Arial"/>
          <w:szCs w:val="22"/>
        </w:rPr>
      </w:pPr>
      <w:r>
        <w:rPr>
          <w:noProof/>
        </w:rPr>
        <mc:AlternateContent>
          <mc:Choice Requires="wps">
            <w:drawing>
              <wp:anchor distT="0" distB="0" distL="114300" distR="114300" simplePos="0" relativeHeight="251666944" behindDoc="0" locked="0" layoutInCell="1" allowOverlap="1">
                <wp:simplePos x="0" y="0"/>
                <wp:positionH relativeFrom="column">
                  <wp:posOffset>4852670</wp:posOffset>
                </wp:positionH>
                <wp:positionV relativeFrom="paragraph">
                  <wp:posOffset>47625</wp:posOffset>
                </wp:positionV>
                <wp:extent cx="421005" cy="309880"/>
                <wp:effectExtent l="12065" t="13335" r="14605" b="1016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005" cy="30988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9939E0" id="Rectangle 22" o:spid="_x0000_s1026" style="position:absolute;margin-left:382.1pt;margin-top:3.75pt;width:33.15pt;height:24.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" strokeweight="1pt"/>
            </w:pict>
          </mc:Fallback>
        </mc:AlternateContent>
      </w:r>
      <w:r w:rsidR="00483B5C" w:rsidRPr="004335A8">
        <w:rPr>
          <w:rFonts w:ascii="Arial" w:hAnsi="Arial" w:cs="Arial"/>
          <w:szCs w:val="22"/>
        </w:rPr>
        <w:t>Please do not contact me again</w:t>
      </w:r>
    </w:p>
    <w:p w:rsidR="00483B5C" w:rsidRDefault="00483B5C" w:rsidP="00461A7D">
      <w:pPr>
        <w:ind w:left="-709" w:firstLine="0"/>
        <w:rPr>
          <w:rFonts w:ascii="Arial" w:hAnsi="Arial" w:cs="Arial"/>
          <w:szCs w:val="22"/>
        </w:rPr>
      </w:pPr>
    </w:p>
    <w:p w:rsidR="00483B5C" w:rsidRDefault="00483B5C" w:rsidP="00461A7D">
      <w:pPr>
        <w:ind w:left="-709" w:firstLine="0"/>
        <w:rPr>
          <w:rFonts w:ascii="Arial" w:hAnsi="Arial" w:cs="Arial"/>
          <w:szCs w:val="22"/>
        </w:rPr>
      </w:pPr>
    </w:p>
    <w:p w:rsidR="00483B5C" w:rsidRDefault="00483B5C"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Pr>
          <w:rFonts w:ascii="Arial" w:hAnsi="Arial" w:cs="Arial"/>
          <w:sz w:val="24"/>
          <w:szCs w:val="24"/>
        </w:rPr>
        <w:t xml:space="preserve">the relevant </w:t>
      </w:r>
      <w:r w:rsidRPr="009F42A7">
        <w:rPr>
          <w:rFonts w:ascii="Arial" w:hAnsi="Arial" w:cs="Arial"/>
          <w:sz w:val="24"/>
          <w:szCs w:val="24"/>
        </w:rPr>
        <w:t>questions</w:t>
      </w:r>
      <w:r>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rsidR="00483B5C" w:rsidRDefault="00483B5C"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rsidR="00483B5C" w:rsidRDefault="00483B5C" w:rsidP="009974D4">
      <w:pPr>
        <w:ind w:left="-709" w:firstLine="0"/>
        <w:rPr>
          <w:rFonts w:ascii="Arial" w:hAnsi="Arial" w:cs="Arial"/>
          <w:b/>
          <w:sz w:val="24"/>
          <w:szCs w:val="24"/>
        </w:rPr>
      </w:pPr>
    </w:p>
    <w:p w:rsidR="00483B5C" w:rsidRPr="009974D4" w:rsidRDefault="00483B5C"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9" w:history="1">
        <w:r w:rsidRPr="00137B1D">
          <w:rPr>
            <w:rStyle w:val="Hyperlink"/>
            <w:rFonts w:ascii="Arial" w:hAnsi="Arial" w:cs="Arial"/>
            <w:bCs/>
            <w:sz w:val="24"/>
            <w:szCs w:val="24"/>
          </w:rPr>
          <w:t>planning.policy@whitehorsedc.gov.uk</w:t>
        </w:r>
      </w:hyperlink>
    </w:p>
    <w:p w:rsidR="00483B5C" w:rsidRDefault="00483B5C" w:rsidP="009974D4">
      <w:pPr>
        <w:ind w:left="-709" w:firstLine="0"/>
        <w:jc w:val="left"/>
        <w:rPr>
          <w:rFonts w:ascii="Arial" w:hAnsi="Arial" w:cs="Arial"/>
          <w:sz w:val="24"/>
          <w:szCs w:val="24"/>
        </w:rPr>
      </w:pPr>
    </w:p>
    <w:p w:rsidR="00483B5C" w:rsidRPr="00BE0A88" w:rsidRDefault="00483B5C" w:rsidP="009974D4">
      <w:pPr>
        <w:ind w:left="-851" w:firstLine="0"/>
        <w:jc w:val="left"/>
        <w:rPr>
          <w:rFonts w:ascii="Arial" w:hAnsi="Arial" w:cs="Arial"/>
          <w:b/>
          <w:bCs/>
          <w:sz w:val="24"/>
          <w:szCs w:val="24"/>
        </w:rPr>
      </w:pPr>
      <w:r w:rsidRPr="00BE0A88">
        <w:rPr>
          <w:rFonts w:ascii="Arial" w:hAnsi="Arial" w:cs="Arial"/>
          <w:b/>
          <w:bCs/>
          <w:color w:val="FF0000"/>
          <w:sz w:val="24"/>
          <w:szCs w:val="24"/>
        </w:rPr>
        <w:lastRenderedPageBreak/>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smartTag w:uri="urn:schemas-microsoft-com:office:smarttags" w:element="address">
        <w:smartTag w:uri="urn:schemas-microsoft-com:office:smarttags" w:element="Street">
          <w:r w:rsidRPr="00BE0A88">
            <w:rPr>
              <w:rFonts w:ascii="Arial" w:hAnsi="Arial" w:cs="Arial"/>
              <w:bCs/>
              <w:color w:val="000000"/>
              <w:kern w:val="32"/>
              <w:sz w:val="24"/>
              <w:szCs w:val="24"/>
            </w:rPr>
            <w:t>135 Eastern Avenue</w:t>
          </w:r>
        </w:smartTag>
        <w:r w:rsidRPr="00BE0A88">
          <w:rPr>
            <w:rFonts w:ascii="Arial" w:hAnsi="Arial" w:cs="Arial"/>
            <w:bCs/>
            <w:color w:val="000000"/>
            <w:kern w:val="32"/>
            <w:sz w:val="24"/>
            <w:szCs w:val="24"/>
          </w:rPr>
          <w:t xml:space="preserve">, </w:t>
        </w:r>
        <w:smartTag w:uri="urn:schemas-microsoft-com:office:smarttags" w:element="City">
          <w:r w:rsidRPr="00BE0A88">
            <w:rPr>
              <w:rFonts w:ascii="Arial" w:hAnsi="Arial" w:cs="Arial"/>
              <w:bCs/>
              <w:color w:val="000000"/>
              <w:kern w:val="32"/>
              <w:sz w:val="24"/>
              <w:szCs w:val="24"/>
            </w:rPr>
            <w:t>Milton</w:t>
          </w:r>
        </w:smartTag>
      </w:smartTag>
      <w:r w:rsidRPr="00BE0A88">
        <w:rPr>
          <w:rFonts w:ascii="Arial" w:hAnsi="Arial" w:cs="Arial"/>
          <w:bCs/>
          <w:color w:val="000000"/>
          <w:kern w:val="32"/>
          <w:sz w:val="24"/>
          <w:szCs w:val="24"/>
        </w:rPr>
        <w:t xml:space="preserve"> Park, Milton, </w:t>
      </w:r>
      <w:smartTag w:uri="urn:schemas-microsoft-com:office:smarttags" w:element="place">
        <w:smartTag w:uri="urn:schemas-microsoft-com:office:smarttags" w:element="City">
          <w:r w:rsidRPr="00BE0A88">
            <w:rPr>
              <w:rFonts w:ascii="Arial" w:hAnsi="Arial" w:cs="Arial"/>
              <w:bCs/>
              <w:color w:val="000000"/>
              <w:kern w:val="32"/>
              <w:sz w:val="24"/>
              <w:szCs w:val="24"/>
            </w:rPr>
            <w:t>Abingdon</w:t>
          </w:r>
        </w:smartTag>
        <w:r w:rsidRPr="00BE0A88">
          <w:rPr>
            <w:rFonts w:ascii="Arial" w:hAnsi="Arial" w:cs="Arial"/>
            <w:bCs/>
            <w:color w:val="000000"/>
            <w:kern w:val="32"/>
            <w:sz w:val="24"/>
            <w:szCs w:val="24"/>
          </w:rPr>
          <w:t xml:space="preserve">, </w:t>
        </w:r>
        <w:smartTag w:uri="urn:schemas-microsoft-com:office:smarttags" w:element="PostalCode">
          <w:r w:rsidRPr="00BE0A88">
            <w:rPr>
              <w:rFonts w:ascii="Arial" w:hAnsi="Arial" w:cs="Arial"/>
              <w:bCs/>
              <w:color w:val="000000"/>
              <w:kern w:val="32"/>
              <w:sz w:val="24"/>
              <w:szCs w:val="24"/>
            </w:rPr>
            <w:t>OX14 4SB</w:t>
          </w:r>
        </w:smartTag>
      </w:smartTag>
      <w:r w:rsidRPr="00BE0A88">
        <w:rPr>
          <w:rFonts w:ascii="Arial" w:hAnsi="Arial" w:cs="Arial"/>
          <w:bCs/>
          <w:color w:val="000000"/>
          <w:kern w:val="32"/>
          <w:sz w:val="24"/>
          <w:szCs w:val="24"/>
        </w:rPr>
        <w:t xml:space="preserve"> or email </w:t>
      </w:r>
      <w:hyperlink r:id="rId10" w:history="1">
        <w:r w:rsidRPr="00BE0A88">
          <w:rPr>
            <w:rStyle w:val="Hyperlink"/>
            <w:rFonts w:ascii="Arial" w:hAnsi="Arial" w:cs="Arial"/>
            <w:bCs/>
            <w:sz w:val="24"/>
            <w:szCs w:val="24"/>
          </w:rPr>
          <w:t>planning.policy@whitehorsedc.gov.uk</w:t>
        </w:r>
      </w:hyperlink>
    </w:p>
    <w:sectPr w:rsidR="00483B5C" w:rsidRPr="00BE0A88" w:rsidSect="007A4341">
      <w:footerReference w:type="default" r:id="rId11"/>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31BF" w:rsidRDefault="00BA31BF">
      <w:r>
        <w:separator/>
      </w:r>
    </w:p>
  </w:endnote>
  <w:endnote w:type="continuationSeparator" w:id="0">
    <w:p w:rsidR="00BA31BF" w:rsidRDefault="00BA3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B5C" w:rsidRDefault="00483B5C">
    <w:pPr>
      <w:pStyle w:val="Footer"/>
      <w:jc w:val="right"/>
    </w:pPr>
    <w:r>
      <w:fldChar w:fldCharType="begin"/>
    </w:r>
    <w:r>
      <w:instrText xml:space="preserve"> PAGE   \* MERGEFORMAT </w:instrText>
    </w:r>
    <w:r>
      <w:fldChar w:fldCharType="separate"/>
    </w:r>
    <w:r w:rsidR="009F5CA6">
      <w:rPr>
        <w:noProof/>
      </w:rPr>
      <w:t>1</w:t>
    </w:r>
    <w:r>
      <w:fldChar w:fldCharType="end"/>
    </w:r>
  </w:p>
  <w:p w:rsidR="00483B5C" w:rsidRDefault="00483B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31BF" w:rsidRDefault="00BA31BF">
      <w:r>
        <w:separator/>
      </w:r>
    </w:p>
  </w:footnote>
  <w:footnote w:type="continuationSeparator" w:id="0">
    <w:p w:rsidR="00BA31BF" w:rsidRDefault="00BA31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4"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62CB6406"/>
    <w:multiLevelType w:val="multilevel"/>
    <w:tmpl w:val="309C1C28"/>
    <w:lvl w:ilvl="0">
      <w:start w:val="1"/>
      <w:numFmt w:val="decimal"/>
      <w:pStyle w:val="Nnumber"/>
      <w:lvlText w:val="%1."/>
      <w:lvlJc w:val="left"/>
      <w:pPr>
        <w:tabs>
          <w:tab w:val="num" w:pos="720"/>
        </w:tabs>
        <w:ind w:left="425" w:hanging="425"/>
      </w:pPr>
      <w:rPr>
        <w:rFonts w:cs="Times New Roman"/>
      </w:rPr>
    </w:lvl>
    <w:lvl w:ilvl="1">
      <w:start w:val="1"/>
      <w:numFmt w:val="lowerLetter"/>
      <w:pStyle w:val="Nlista"/>
      <w:lvlText w:val="(%2)"/>
      <w:lvlJc w:val="right"/>
      <w:pPr>
        <w:tabs>
          <w:tab w:val="num" w:pos="851"/>
        </w:tabs>
        <w:ind w:left="851" w:hanging="142"/>
      </w:pPr>
      <w:rPr>
        <w:rFonts w:cs="Times New Roman"/>
      </w:rPr>
    </w:lvl>
    <w:lvl w:ilvl="2">
      <w:start w:val="1"/>
      <w:numFmt w:val="lowerRoman"/>
      <w:pStyle w:val="Nlisti"/>
      <w:lvlText w:val="(%3)"/>
      <w:lvlJc w:val="right"/>
      <w:pPr>
        <w:tabs>
          <w:tab w:val="num" w:pos="1134"/>
        </w:tabs>
        <w:ind w:left="1134" w:hanging="113"/>
      </w:pPr>
      <w:rPr>
        <w:rFonts w:cs="Times New Roman"/>
      </w:rPr>
    </w:lvl>
    <w:lvl w:ilvl="3">
      <w:start w:val="1"/>
      <w:numFmt w:val="lowerRoman"/>
      <w:pStyle w:val="Nlisti0"/>
      <w:lvlText w:val="%4"/>
      <w:lvlJc w:val="right"/>
      <w:pPr>
        <w:tabs>
          <w:tab w:val="num" w:pos="1361"/>
        </w:tabs>
        <w:ind w:left="1361" w:hanging="114"/>
      </w:pPr>
      <w:rPr>
        <w:rFonts w:ascii="Lucida Sans Unicode" w:hAnsi="Lucida Sans Unicode" w:cs="Times New Roman" w:hint="default"/>
        <w:b w:val="0"/>
        <w:i w:val="0"/>
        <w:sz w:val="16"/>
      </w:rPr>
    </w:lvl>
    <w:lvl w:ilvl="4">
      <w:start w:val="1"/>
      <w:numFmt w:val="none"/>
      <w:lvlText w:val=""/>
      <w:lvlJc w:val="left"/>
      <w:pPr>
        <w:tabs>
          <w:tab w:val="num" w:pos="1800"/>
        </w:tabs>
        <w:ind w:left="1800" w:hanging="360"/>
      </w:pPr>
      <w:rPr>
        <w:rFonts w:cs="Times New Roman"/>
      </w:rPr>
    </w:lvl>
    <w:lvl w:ilvl="5">
      <w:start w:val="1"/>
      <w:numFmt w:val="none"/>
      <w:lvlText w:val=""/>
      <w:lvlJc w:val="left"/>
      <w:pPr>
        <w:tabs>
          <w:tab w:val="num" w:pos="2160"/>
        </w:tabs>
        <w:ind w:left="2160" w:hanging="360"/>
      </w:pPr>
      <w:rPr>
        <w:rFonts w:cs="Times New Roman"/>
      </w:rPr>
    </w:lvl>
    <w:lvl w:ilvl="6">
      <w:start w:val="1"/>
      <w:numFmt w:val="none"/>
      <w:lvlText w:val=""/>
      <w:lvlJc w:val="left"/>
      <w:pPr>
        <w:tabs>
          <w:tab w:val="num" w:pos="2520"/>
        </w:tabs>
        <w:ind w:left="2520" w:hanging="360"/>
      </w:pPr>
      <w:rPr>
        <w:rFonts w:cs="Times New Roman"/>
      </w:rPr>
    </w:lvl>
    <w:lvl w:ilvl="7">
      <w:start w:val="1"/>
      <w:numFmt w:val="none"/>
      <w:lvlText w:val=""/>
      <w:lvlJc w:val="left"/>
      <w:pPr>
        <w:tabs>
          <w:tab w:val="num" w:pos="2880"/>
        </w:tabs>
        <w:ind w:left="2880" w:hanging="360"/>
      </w:pPr>
      <w:rPr>
        <w:rFonts w:cs="Times New Roman"/>
      </w:rPr>
    </w:lvl>
    <w:lvl w:ilvl="8">
      <w:start w:val="1"/>
      <w:numFmt w:val="none"/>
      <w:lvlRestart w:val="0"/>
      <w:lvlText w:val=""/>
      <w:lvlJc w:val="left"/>
      <w:pPr>
        <w:tabs>
          <w:tab w:val="num" w:pos="3240"/>
        </w:tabs>
        <w:ind w:left="3240" w:hanging="360"/>
      </w:pPr>
      <w:rPr>
        <w:rFonts w:cs="Times New Roman"/>
      </w:rPr>
    </w:lvl>
  </w:abstractNum>
  <w:num w:numId="1">
    <w:abstractNumId w:val="6"/>
  </w:num>
  <w:num w:numId="2">
    <w:abstractNumId w:val="6"/>
  </w:num>
  <w:num w:numId="3">
    <w:abstractNumId w:val="6"/>
  </w:num>
  <w:num w:numId="4">
    <w:abstractNumId w:val="6"/>
  </w:num>
  <w:num w:numId="5">
    <w:abstractNumId w:val="2"/>
  </w:num>
  <w:num w:numId="6">
    <w:abstractNumId w:val="3"/>
  </w:num>
  <w:num w:numId="7">
    <w:abstractNumId w:val="1"/>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11A"/>
    <w:rsid w:val="00017D34"/>
    <w:rsid w:val="00025FBA"/>
    <w:rsid w:val="00056C94"/>
    <w:rsid w:val="00074023"/>
    <w:rsid w:val="0008109F"/>
    <w:rsid w:val="000B17B0"/>
    <w:rsid w:val="001126C6"/>
    <w:rsid w:val="00130D1A"/>
    <w:rsid w:val="00137B1D"/>
    <w:rsid w:val="00165AC9"/>
    <w:rsid w:val="00165DA2"/>
    <w:rsid w:val="0016784A"/>
    <w:rsid w:val="001B59D5"/>
    <w:rsid w:val="001F57C0"/>
    <w:rsid w:val="002139D4"/>
    <w:rsid w:val="0024306D"/>
    <w:rsid w:val="00276328"/>
    <w:rsid w:val="002845CE"/>
    <w:rsid w:val="00291DCA"/>
    <w:rsid w:val="002A1FEE"/>
    <w:rsid w:val="002B14FA"/>
    <w:rsid w:val="002B4A4D"/>
    <w:rsid w:val="002E77F5"/>
    <w:rsid w:val="00300C43"/>
    <w:rsid w:val="003018E4"/>
    <w:rsid w:val="00315291"/>
    <w:rsid w:val="00330D40"/>
    <w:rsid w:val="00331D78"/>
    <w:rsid w:val="00347926"/>
    <w:rsid w:val="003514F3"/>
    <w:rsid w:val="00353C3D"/>
    <w:rsid w:val="00367584"/>
    <w:rsid w:val="00390125"/>
    <w:rsid w:val="00392EB3"/>
    <w:rsid w:val="00396FA6"/>
    <w:rsid w:val="003A2EBC"/>
    <w:rsid w:val="003E2AA7"/>
    <w:rsid w:val="00400F62"/>
    <w:rsid w:val="004107F8"/>
    <w:rsid w:val="004136A6"/>
    <w:rsid w:val="00413893"/>
    <w:rsid w:val="004335A8"/>
    <w:rsid w:val="00433EF1"/>
    <w:rsid w:val="0045151B"/>
    <w:rsid w:val="00461A7D"/>
    <w:rsid w:val="00483B5C"/>
    <w:rsid w:val="004A315E"/>
    <w:rsid w:val="004A3B9E"/>
    <w:rsid w:val="004F5EC5"/>
    <w:rsid w:val="004F71B3"/>
    <w:rsid w:val="00506413"/>
    <w:rsid w:val="00532E35"/>
    <w:rsid w:val="00535338"/>
    <w:rsid w:val="00553F8B"/>
    <w:rsid w:val="00593230"/>
    <w:rsid w:val="005C3AC0"/>
    <w:rsid w:val="005E6D06"/>
    <w:rsid w:val="005F167C"/>
    <w:rsid w:val="00605042"/>
    <w:rsid w:val="006319B4"/>
    <w:rsid w:val="0066657B"/>
    <w:rsid w:val="00677FC9"/>
    <w:rsid w:val="00682C2B"/>
    <w:rsid w:val="00683964"/>
    <w:rsid w:val="00696170"/>
    <w:rsid w:val="006C4279"/>
    <w:rsid w:val="006D468D"/>
    <w:rsid w:val="006E3D07"/>
    <w:rsid w:val="006F6912"/>
    <w:rsid w:val="007124B1"/>
    <w:rsid w:val="00736FE3"/>
    <w:rsid w:val="007523BA"/>
    <w:rsid w:val="00780A0D"/>
    <w:rsid w:val="00782F8C"/>
    <w:rsid w:val="00786EBB"/>
    <w:rsid w:val="007A354A"/>
    <w:rsid w:val="007A4341"/>
    <w:rsid w:val="007E5B5F"/>
    <w:rsid w:val="00827FC0"/>
    <w:rsid w:val="00853890"/>
    <w:rsid w:val="00870132"/>
    <w:rsid w:val="008857CF"/>
    <w:rsid w:val="00890763"/>
    <w:rsid w:val="00894AC4"/>
    <w:rsid w:val="008B4DF0"/>
    <w:rsid w:val="008C42B3"/>
    <w:rsid w:val="008E2CA0"/>
    <w:rsid w:val="008F3604"/>
    <w:rsid w:val="00903AEF"/>
    <w:rsid w:val="0091061B"/>
    <w:rsid w:val="00925A50"/>
    <w:rsid w:val="00942C48"/>
    <w:rsid w:val="00963643"/>
    <w:rsid w:val="00982986"/>
    <w:rsid w:val="0098611A"/>
    <w:rsid w:val="009974D4"/>
    <w:rsid w:val="009B6856"/>
    <w:rsid w:val="009C3C1D"/>
    <w:rsid w:val="009C4748"/>
    <w:rsid w:val="009C6EE7"/>
    <w:rsid w:val="009E1EC3"/>
    <w:rsid w:val="009F42A7"/>
    <w:rsid w:val="009F5CA6"/>
    <w:rsid w:val="009F60BB"/>
    <w:rsid w:val="00A0043D"/>
    <w:rsid w:val="00A039D7"/>
    <w:rsid w:val="00A205E5"/>
    <w:rsid w:val="00A4481B"/>
    <w:rsid w:val="00A540E1"/>
    <w:rsid w:val="00A60E6B"/>
    <w:rsid w:val="00A70961"/>
    <w:rsid w:val="00A87000"/>
    <w:rsid w:val="00A87B80"/>
    <w:rsid w:val="00AB08BB"/>
    <w:rsid w:val="00AB3190"/>
    <w:rsid w:val="00AB5E55"/>
    <w:rsid w:val="00AF2322"/>
    <w:rsid w:val="00B07335"/>
    <w:rsid w:val="00B55189"/>
    <w:rsid w:val="00B72D84"/>
    <w:rsid w:val="00B74A6C"/>
    <w:rsid w:val="00B84CF4"/>
    <w:rsid w:val="00BA31BF"/>
    <w:rsid w:val="00BD229E"/>
    <w:rsid w:val="00BD62D9"/>
    <w:rsid w:val="00BD62F6"/>
    <w:rsid w:val="00BD7AE6"/>
    <w:rsid w:val="00BE0A88"/>
    <w:rsid w:val="00BF56FE"/>
    <w:rsid w:val="00C04A1F"/>
    <w:rsid w:val="00C06C70"/>
    <w:rsid w:val="00C16EA9"/>
    <w:rsid w:val="00C1729D"/>
    <w:rsid w:val="00C42D4D"/>
    <w:rsid w:val="00C72C26"/>
    <w:rsid w:val="00C810A3"/>
    <w:rsid w:val="00CB689C"/>
    <w:rsid w:val="00CC27B4"/>
    <w:rsid w:val="00CE2BC4"/>
    <w:rsid w:val="00D23690"/>
    <w:rsid w:val="00D273C3"/>
    <w:rsid w:val="00D50F2F"/>
    <w:rsid w:val="00D57BB9"/>
    <w:rsid w:val="00D60768"/>
    <w:rsid w:val="00D60BBE"/>
    <w:rsid w:val="00D8014D"/>
    <w:rsid w:val="00D826E4"/>
    <w:rsid w:val="00DB60E0"/>
    <w:rsid w:val="00DD630A"/>
    <w:rsid w:val="00DE10C4"/>
    <w:rsid w:val="00DE546A"/>
    <w:rsid w:val="00DE7C34"/>
    <w:rsid w:val="00E3545D"/>
    <w:rsid w:val="00E731F8"/>
    <w:rsid w:val="00E743F1"/>
    <w:rsid w:val="00E833D0"/>
    <w:rsid w:val="00E85841"/>
    <w:rsid w:val="00E862C1"/>
    <w:rsid w:val="00E9681E"/>
    <w:rsid w:val="00EA58D9"/>
    <w:rsid w:val="00EC09F4"/>
    <w:rsid w:val="00EE1E98"/>
    <w:rsid w:val="00EF4EC2"/>
    <w:rsid w:val="00F05BF4"/>
    <w:rsid w:val="00F27CB0"/>
    <w:rsid w:val="00F511CA"/>
    <w:rsid w:val="00F637CE"/>
    <w:rsid w:val="00F94C4B"/>
    <w:rsid w:val="00FB4FD0"/>
    <w:rsid w:val="00FC581D"/>
    <w:rsid w:val="00FE0B16"/>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address"/>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15:docId w15:val="{E1665DC2-DBBC-4C4A-AFA8-E0712E559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link w:val="Heading1Char"/>
    <w:qFormat/>
    <w:rsid w:val="00535338"/>
    <w:pPr>
      <w:keepNext/>
      <w:widowControl w:val="0"/>
      <w:spacing w:before="480" w:after="60"/>
      <w:outlineLvl w:val="0"/>
    </w:pPr>
    <w:rPr>
      <w:color w:val="808080"/>
      <w:kern w:val="28"/>
      <w:sz w:val="72"/>
    </w:rPr>
  </w:style>
  <w:style w:type="paragraph" w:styleId="Heading2">
    <w:name w:val="heading 2"/>
    <w:basedOn w:val="Normal"/>
    <w:next w:val="Normal"/>
    <w:link w:val="Heading2Char"/>
    <w:qFormat/>
    <w:rsid w:val="00535338"/>
    <w:pPr>
      <w:keepNext/>
      <w:spacing w:before="360" w:after="60"/>
      <w:outlineLvl w:val="1"/>
    </w:pPr>
    <w:rPr>
      <w:rFonts w:ascii="Tahoma" w:hAnsi="Tahoma"/>
      <w:color w:val="000000"/>
      <w:sz w:val="44"/>
    </w:rPr>
  </w:style>
  <w:style w:type="paragraph" w:styleId="Heading3">
    <w:name w:val="heading 3"/>
    <w:basedOn w:val="Normal"/>
    <w:next w:val="Normal"/>
    <w:link w:val="Heading3Char"/>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link w:val="Heading4Char"/>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link w:val="Heading5Char"/>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link w:val="Heading6Char"/>
    <w:qFormat/>
    <w:rsid w:val="00535338"/>
    <w:pPr>
      <w:keepNext/>
      <w:widowControl w:val="0"/>
      <w:spacing w:before="200" w:after="20"/>
      <w:outlineLvl w:val="5"/>
    </w:pPr>
    <w:rPr>
      <w:b/>
      <w:color w:val="008000"/>
    </w:rPr>
  </w:style>
  <w:style w:type="paragraph" w:styleId="Heading7">
    <w:name w:val="heading 7"/>
    <w:basedOn w:val="Normal"/>
    <w:next w:val="Normal"/>
    <w:link w:val="Heading7Char"/>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link w:val="Heading8Char"/>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link w:val="Heading9Char"/>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rFonts w:ascii="Cambria" w:hAnsi="Cambria" w:cs="Times New Roman"/>
      <w:b/>
      <w:bCs/>
      <w:kern w:val="32"/>
      <w:sz w:val="32"/>
      <w:szCs w:val="32"/>
    </w:rPr>
  </w:style>
  <w:style w:type="character" w:customStyle="1" w:styleId="Heading2Char">
    <w:name w:val="Heading 2 Char"/>
    <w:link w:val="Heading2"/>
    <w:semiHidden/>
    <w:locked/>
    <w:rPr>
      <w:rFonts w:ascii="Cambria" w:hAnsi="Cambria" w:cs="Times New Roman"/>
      <w:b/>
      <w:bCs/>
      <w:i/>
      <w:iCs/>
      <w:sz w:val="28"/>
      <w:szCs w:val="28"/>
    </w:rPr>
  </w:style>
  <w:style w:type="character" w:customStyle="1" w:styleId="Heading3Char">
    <w:name w:val="Heading 3 Char"/>
    <w:link w:val="Heading3"/>
    <w:semiHidden/>
    <w:locked/>
    <w:rPr>
      <w:rFonts w:ascii="Cambria" w:hAnsi="Cambria" w:cs="Times New Roman"/>
      <w:b/>
      <w:bCs/>
      <w:sz w:val="26"/>
      <w:szCs w:val="26"/>
    </w:rPr>
  </w:style>
  <w:style w:type="character" w:customStyle="1" w:styleId="Heading4Char">
    <w:name w:val="Heading 4 Char"/>
    <w:link w:val="Heading4"/>
    <w:semiHidden/>
    <w:locked/>
    <w:rPr>
      <w:rFonts w:ascii="Calibri" w:hAnsi="Calibri" w:cs="Times New Roman"/>
      <w:b/>
      <w:bCs/>
      <w:sz w:val="28"/>
      <w:szCs w:val="28"/>
    </w:rPr>
  </w:style>
  <w:style w:type="character" w:customStyle="1" w:styleId="Heading5Char">
    <w:name w:val="Heading 5 Char"/>
    <w:link w:val="Heading5"/>
    <w:semiHidden/>
    <w:locked/>
    <w:rPr>
      <w:rFonts w:ascii="Calibri" w:hAnsi="Calibri" w:cs="Times New Roman"/>
      <w:b/>
      <w:bCs/>
      <w:i/>
      <w:iCs/>
      <w:sz w:val="26"/>
      <w:szCs w:val="26"/>
    </w:rPr>
  </w:style>
  <w:style w:type="character" w:customStyle="1" w:styleId="Heading6Char">
    <w:name w:val="Heading 6 Char"/>
    <w:link w:val="Heading6"/>
    <w:semiHidden/>
    <w:locked/>
    <w:rPr>
      <w:rFonts w:ascii="Calibri" w:hAnsi="Calibri" w:cs="Times New Roman"/>
      <w:b/>
      <w:bCs/>
    </w:rPr>
  </w:style>
  <w:style w:type="character" w:customStyle="1" w:styleId="Heading7Char">
    <w:name w:val="Heading 7 Char"/>
    <w:link w:val="Heading7"/>
    <w:semiHidden/>
    <w:locked/>
    <w:rPr>
      <w:rFonts w:ascii="Calibri" w:hAnsi="Calibri" w:cs="Times New Roman"/>
      <w:sz w:val="24"/>
      <w:szCs w:val="24"/>
    </w:rPr>
  </w:style>
  <w:style w:type="character" w:customStyle="1" w:styleId="Heading8Char">
    <w:name w:val="Heading 8 Char"/>
    <w:link w:val="Heading8"/>
    <w:semiHidden/>
    <w:locked/>
    <w:rPr>
      <w:rFonts w:ascii="Calibri" w:hAnsi="Calibri" w:cs="Times New Roman"/>
      <w:i/>
      <w:iCs/>
      <w:sz w:val="24"/>
      <w:szCs w:val="24"/>
    </w:rPr>
  </w:style>
  <w:style w:type="character" w:customStyle="1" w:styleId="Heading9Char">
    <w:name w:val="Heading 9 Char"/>
    <w:link w:val="Heading9"/>
    <w:semiHidden/>
    <w:locked/>
    <w:rPr>
      <w:rFonts w:ascii="Cambria" w:hAnsi="Cambria" w:cs="Times New Roman"/>
    </w:rPr>
  </w:style>
  <w:style w:type="paragraph" w:styleId="Footer">
    <w:name w:val="footer"/>
    <w:basedOn w:val="Normal"/>
    <w:link w:val="FooterChar"/>
    <w:rsid w:val="00535338"/>
    <w:pPr>
      <w:tabs>
        <w:tab w:val="center" w:pos="4678"/>
        <w:tab w:val="right" w:pos="9356"/>
      </w:tabs>
    </w:pPr>
    <w:rPr>
      <w:sz w:val="20"/>
    </w:rPr>
  </w:style>
  <w:style w:type="character" w:customStyle="1" w:styleId="FooterChar">
    <w:name w:val="Footer Char"/>
    <w:link w:val="Footer"/>
    <w:locked/>
    <w:rsid w:val="004F71B3"/>
    <w:rPr>
      <w:rFonts w:ascii="Verdana" w:hAnsi="Verdana" w:cs="Times New Roman"/>
    </w:rPr>
  </w:style>
  <w:style w:type="paragraph" w:styleId="Header">
    <w:name w:val="header"/>
    <w:basedOn w:val="Normal"/>
    <w:link w:val="HeaderChar"/>
    <w:rsid w:val="00535338"/>
    <w:pPr>
      <w:tabs>
        <w:tab w:val="center" w:pos="4678"/>
        <w:tab w:val="right" w:pos="9356"/>
      </w:tabs>
    </w:pPr>
    <w:rPr>
      <w:sz w:val="20"/>
    </w:rPr>
  </w:style>
  <w:style w:type="character" w:customStyle="1" w:styleId="HeaderChar">
    <w:name w:val="Header Char"/>
    <w:link w:val="Header"/>
    <w:semiHidden/>
    <w:locked/>
    <w:rPr>
      <w:rFonts w:ascii="Verdana" w:hAnsi="Verdana" w:cs="Times New Roman"/>
      <w:sz w:val="20"/>
      <w:szCs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num" w:pos="1440"/>
      </w:tabs>
      <w:spacing w:before="80"/>
      <w:ind w:left="720" w:right="369" w:hanging="360"/>
    </w:pPr>
  </w:style>
  <w:style w:type="paragraph" w:customStyle="1" w:styleId="Nlisti">
    <w:name w:val="N_list (i)"/>
    <w:basedOn w:val="Normal"/>
    <w:rsid w:val="00535338"/>
    <w:pPr>
      <w:numPr>
        <w:ilvl w:val="2"/>
        <w:numId w:val="4"/>
      </w:numPr>
      <w:tabs>
        <w:tab w:val="num" w:pos="2177"/>
      </w:tabs>
      <w:spacing w:before="60"/>
      <w:ind w:right="511" w:hanging="397"/>
    </w:pPr>
    <w:rPr>
      <w:sz w:val="20"/>
    </w:rPr>
  </w:style>
  <w:style w:type="paragraph" w:customStyle="1" w:styleId="Nlisti0">
    <w:name w:val="N_list i"/>
    <w:rsid w:val="00535338"/>
    <w:pPr>
      <w:numPr>
        <w:ilvl w:val="3"/>
        <w:numId w:val="4"/>
      </w:numPr>
      <w:tabs>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rFonts w:cs="Times New Roman"/>
      <w:color w:val="000080"/>
      <w:u w:val="none"/>
      <w:effect w:val="none"/>
    </w:rPr>
  </w:style>
  <w:style w:type="paragraph" w:styleId="FootnoteText">
    <w:name w:val="footnote text"/>
    <w:basedOn w:val="Normal"/>
    <w:link w:val="FootnoteTextChar"/>
    <w:semiHidden/>
    <w:rsid w:val="0098611A"/>
    <w:pPr>
      <w:ind w:left="0" w:firstLine="0"/>
      <w:jc w:val="left"/>
    </w:pPr>
    <w:rPr>
      <w:rFonts w:ascii="Times New Roman" w:hAnsi="Times New Roman"/>
      <w:sz w:val="20"/>
    </w:rPr>
  </w:style>
  <w:style w:type="character" w:customStyle="1" w:styleId="FootnoteTextChar">
    <w:name w:val="Footnote Text Char"/>
    <w:link w:val="FootnoteText"/>
    <w:semiHidden/>
    <w:locked/>
    <w:rPr>
      <w:rFonts w:ascii="Verdana" w:hAnsi="Verdana" w:cs="Times New Roman"/>
      <w:sz w:val="20"/>
      <w:szCs w:val="20"/>
    </w:rPr>
  </w:style>
  <w:style w:type="character" w:styleId="FootnoteReference">
    <w:name w:val="footnote reference"/>
    <w:semiHidden/>
    <w:rsid w:val="0098611A"/>
    <w:rPr>
      <w:rFonts w:cs="Times New Roman"/>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53C3D"/>
    <w:pPr>
      <w:ind w:left="0" w:firstLine="0"/>
      <w:jc w:val="left"/>
    </w:pPr>
    <w:rPr>
      <w:rFonts w:ascii="Times New Roman"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link w:val="BalloonText"/>
    <w:locked/>
    <w:rsid w:val="00736FE3"/>
    <w:rPr>
      <w:rFonts w:ascii="Segoe UI" w:hAnsi="Segoe UI" w:cs="Segoe UI"/>
      <w:sz w:val="18"/>
      <w:szCs w:val="18"/>
    </w:rPr>
  </w:style>
  <w:style w:type="character" w:styleId="CommentReference">
    <w:name w:val="annotation reference"/>
    <w:rsid w:val="00736FE3"/>
    <w:rPr>
      <w:rFonts w:cs="Times New Roman"/>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link w:val="CommentText"/>
    <w:locked/>
    <w:rsid w:val="00736FE3"/>
    <w:rPr>
      <w:rFonts w:ascii="Verdana" w:hAnsi="Verdana" w:cs="Times New Roman"/>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link w:val="CommentSubject"/>
    <w:locked/>
    <w:rsid w:val="00736FE3"/>
    <w:rPr>
      <w:rFonts w:ascii="Verdana" w:hAnsi="Verdana"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anning.policy@whitehorsedc.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lanning.policy@whitehorsedc.gov.uk" TargetMode="External"/><Relationship Id="rId4" Type="http://schemas.openxmlformats.org/officeDocument/2006/relationships/webSettings" Target="webSettings.xml"/><Relationship Id="rId9" Type="http://schemas.openxmlformats.org/officeDocument/2006/relationships/hyperlink" Target="mailto:planning.policy@whitehorsedc.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1448</Words>
  <Characters>8256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9685</CharactersWithSpaces>
  <SharedDoc>false</SharedDoc>
  <HLinks>
    <vt:vector size="18" baseType="variant">
      <vt:variant>
        <vt:i4>2424861</vt:i4>
      </vt:variant>
      <vt:variant>
        <vt:i4>6</vt:i4>
      </vt:variant>
      <vt:variant>
        <vt:i4>0</vt:i4>
      </vt:variant>
      <vt:variant>
        <vt:i4>5</vt:i4>
      </vt:variant>
      <vt:variant>
        <vt:lpwstr>mailto:planning.policy@whitehorsedc.gov.uk</vt:lpwstr>
      </vt:variant>
      <vt:variant>
        <vt:lpwstr/>
      </vt:variant>
      <vt:variant>
        <vt:i4>2424861</vt:i4>
      </vt:variant>
      <vt:variant>
        <vt:i4>3</vt:i4>
      </vt:variant>
      <vt:variant>
        <vt:i4>0</vt:i4>
      </vt:variant>
      <vt:variant>
        <vt:i4>5</vt:i4>
      </vt:variant>
      <vt:variant>
        <vt:lpwstr>mailto:planning.policy@whitehorsedc.gov.uk</vt:lpwstr>
      </vt:variant>
      <vt:variant>
        <vt:lpwstr/>
      </vt: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Helena Whall</cp:lastModifiedBy>
  <cp:revision>2</cp:revision>
  <cp:lastPrinted>2017-09-29T15:04:00Z</cp:lastPrinted>
  <dcterms:created xsi:type="dcterms:W3CDTF">2017-11-21T18:39:00Z</dcterms:created>
  <dcterms:modified xsi:type="dcterms:W3CDTF">2017-11-21T18:39:00Z</dcterms:modified>
</cp:coreProperties>
</file>