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CF6F" w14:textId="77777777" w:rsidR="0098611A" w:rsidRPr="0098611A" w:rsidRDefault="0098611A" w:rsidP="0098611A">
      <w:pPr>
        <w:spacing w:after="120" w:line="260" w:lineRule="atLeast"/>
        <w:ind w:left="0" w:firstLine="0"/>
        <w:jc w:val="left"/>
        <w:rPr>
          <w:b/>
          <w:szCs w:val="22"/>
          <w:u w:val="single"/>
          <w:lang w:eastAsia="en-US"/>
        </w:rPr>
      </w:pPr>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853890" w:rsidRPr="00D8014D" w14:paraId="7B376731"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06ECD096" w14:textId="77777777" w:rsidR="00853890" w:rsidRPr="00D8014D" w:rsidRDefault="00736FE3" w:rsidP="00E3545D">
            <w:pPr>
              <w:spacing w:line="960" w:lineRule="auto"/>
              <w:ind w:left="0" w:firstLine="0"/>
              <w:jc w:val="left"/>
              <w:rPr>
                <w:rFonts w:ascii="Arial" w:hAnsi="Arial" w:cs="Arial"/>
                <w:b/>
                <w:bCs/>
                <w:sz w:val="20"/>
                <w:szCs w:val="24"/>
              </w:rPr>
            </w:pPr>
            <w:r w:rsidRPr="00D8014D">
              <w:rPr>
                <w:rFonts w:ascii="Arial" w:hAnsi="Arial" w:cs="Arial"/>
                <w:b/>
                <w:bCs/>
                <w:noProof/>
                <w:sz w:val="20"/>
                <w:szCs w:val="24"/>
              </w:rPr>
              <w:drawing>
                <wp:inline distT="0" distB="0" distL="0" distR="0" wp14:anchorId="2F52EEA6" wp14:editId="50E65EA8">
                  <wp:extent cx="1617183" cy="596900"/>
                  <wp:effectExtent l="0" t="0" r="2540" b="0"/>
                  <wp:docPr id="2"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7720" cy="600789"/>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460AB640" w14:textId="1DA66055" w:rsidR="00137B1D" w:rsidRDefault="00315291"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sidR="007E5B5F">
              <w:rPr>
                <w:rFonts w:ascii="Arial" w:hAnsi="Arial" w:cs="Arial"/>
                <w:b/>
                <w:bCs/>
                <w:sz w:val="28"/>
                <w:szCs w:val="28"/>
              </w:rPr>
              <w:t xml:space="preserve">2031 </w:t>
            </w:r>
            <w:r w:rsidRPr="00D8014D">
              <w:rPr>
                <w:rFonts w:ascii="Arial" w:hAnsi="Arial" w:cs="Arial"/>
                <w:b/>
                <w:bCs/>
                <w:sz w:val="28"/>
                <w:szCs w:val="28"/>
              </w:rPr>
              <w:t xml:space="preserve">Part </w:t>
            </w:r>
            <w:r w:rsidR="00137B1D">
              <w:rPr>
                <w:rFonts w:ascii="Arial" w:hAnsi="Arial" w:cs="Arial"/>
                <w:b/>
                <w:bCs/>
                <w:sz w:val="28"/>
                <w:szCs w:val="28"/>
              </w:rPr>
              <w:t>2</w:t>
            </w:r>
          </w:p>
          <w:p w14:paraId="23FE9217" w14:textId="275023BA" w:rsidR="00137B1D" w:rsidRDefault="002A1FEE" w:rsidP="0098611A">
            <w:pPr>
              <w:ind w:left="0" w:firstLine="0"/>
              <w:jc w:val="center"/>
              <w:rPr>
                <w:rFonts w:ascii="Arial" w:hAnsi="Arial" w:cs="Arial"/>
                <w:sz w:val="28"/>
                <w:szCs w:val="28"/>
              </w:rPr>
            </w:pPr>
            <w:r>
              <w:rPr>
                <w:rFonts w:ascii="Arial" w:hAnsi="Arial" w:cs="Arial"/>
                <w:sz w:val="28"/>
                <w:szCs w:val="28"/>
              </w:rPr>
              <w:t>Publication Version</w:t>
            </w:r>
          </w:p>
          <w:p w14:paraId="78806C8E" w14:textId="66E90F9D" w:rsidR="00853890" w:rsidRPr="00D8014D" w:rsidRDefault="00853890" w:rsidP="00736FE3">
            <w:pPr>
              <w:ind w:left="0" w:firstLine="0"/>
              <w:jc w:val="center"/>
              <w:rPr>
                <w:rFonts w:ascii="Arial" w:hAnsi="Arial" w:cs="Arial"/>
                <w:sz w:val="28"/>
                <w:szCs w:val="28"/>
              </w:rPr>
            </w:pPr>
            <w:r w:rsidRPr="00D8014D">
              <w:rPr>
                <w:rFonts w:ascii="Arial" w:hAnsi="Arial" w:cs="Arial"/>
                <w:sz w:val="28"/>
                <w:szCs w:val="28"/>
              </w:rPr>
              <w:t>Representation Form</w:t>
            </w:r>
          </w:p>
          <w:p w14:paraId="71D1873B" w14:textId="77777777" w:rsidR="00853890" w:rsidRPr="00D8014D" w:rsidRDefault="00853890"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5BB851A2" w14:textId="6FBFDB7D" w:rsidR="00853890"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Ref:</w:t>
            </w:r>
          </w:p>
          <w:p w14:paraId="492099AE" w14:textId="77777777" w:rsidR="00853890" w:rsidRDefault="00853890" w:rsidP="0098611A">
            <w:pPr>
              <w:ind w:left="0" w:firstLine="0"/>
              <w:jc w:val="left"/>
              <w:rPr>
                <w:rFonts w:ascii="Arial" w:hAnsi="Arial" w:cs="Arial"/>
                <w:b/>
                <w:bCs/>
                <w:sz w:val="20"/>
                <w:szCs w:val="24"/>
              </w:rPr>
            </w:pPr>
          </w:p>
          <w:p w14:paraId="02B47C49" w14:textId="77777777" w:rsidR="00736FE3" w:rsidRDefault="00736FE3" w:rsidP="0098611A">
            <w:pPr>
              <w:ind w:left="0" w:firstLine="0"/>
              <w:jc w:val="left"/>
              <w:rPr>
                <w:rFonts w:ascii="Arial" w:hAnsi="Arial" w:cs="Arial"/>
                <w:b/>
                <w:bCs/>
                <w:sz w:val="20"/>
                <w:szCs w:val="24"/>
              </w:rPr>
            </w:pPr>
          </w:p>
          <w:p w14:paraId="6110A85A" w14:textId="77777777" w:rsidR="00736FE3" w:rsidRPr="00D8014D" w:rsidRDefault="00736FE3" w:rsidP="0098611A">
            <w:pPr>
              <w:ind w:left="0" w:firstLine="0"/>
              <w:jc w:val="left"/>
              <w:rPr>
                <w:rFonts w:ascii="Arial" w:hAnsi="Arial" w:cs="Arial"/>
                <w:b/>
                <w:bCs/>
                <w:sz w:val="20"/>
                <w:szCs w:val="24"/>
              </w:rPr>
            </w:pPr>
          </w:p>
          <w:p w14:paraId="57176880" w14:textId="01BCF5D7" w:rsidR="004F71B3" w:rsidRPr="00D8014D" w:rsidRDefault="00853890"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3810E53F" w14:textId="77777777" w:rsidR="00853890" w:rsidRPr="00D8014D" w:rsidRDefault="00853890" w:rsidP="0098611A">
            <w:pPr>
              <w:ind w:left="0" w:firstLine="0"/>
              <w:jc w:val="left"/>
              <w:rPr>
                <w:rFonts w:ascii="Arial" w:hAnsi="Arial" w:cs="Arial"/>
                <w:sz w:val="20"/>
                <w:szCs w:val="24"/>
              </w:rPr>
            </w:pPr>
          </w:p>
        </w:tc>
      </w:tr>
      <w:tr w:rsidR="00853890" w:rsidRPr="00D8014D" w14:paraId="03943B95"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177EC3A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7525ADDE"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418C1EAD"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3781A498" w14:textId="77777777" w:rsidR="00853890" w:rsidRPr="00D8014D" w:rsidRDefault="00853890" w:rsidP="0098611A">
            <w:pPr>
              <w:ind w:left="0" w:firstLine="0"/>
              <w:jc w:val="left"/>
              <w:rPr>
                <w:rFonts w:ascii="Arial" w:hAnsi="Arial" w:cs="Arial"/>
                <w:sz w:val="20"/>
                <w:szCs w:val="24"/>
              </w:rPr>
            </w:pPr>
          </w:p>
        </w:tc>
      </w:tr>
      <w:tr w:rsidR="00853890" w:rsidRPr="00D8014D" w14:paraId="7E7DB49E"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68BE66DE" w14:textId="77777777" w:rsidR="00853890" w:rsidRPr="00D8014D" w:rsidRDefault="00853890"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6B7D4523" w14:textId="77777777" w:rsidR="00853890" w:rsidRPr="00D8014D" w:rsidRDefault="00853890"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3FD23E89" w14:textId="77777777" w:rsidR="00853890" w:rsidRPr="00D8014D" w:rsidRDefault="00853890"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7FB5DA1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8FE6E4B"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37871E31" w14:textId="71E058DD"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559DFCF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0BD183B" w14:textId="77777777" w:rsidTr="00330D40">
        <w:trPr>
          <w:cantSplit/>
          <w:trHeight w:val="180"/>
        </w:trPr>
        <w:tc>
          <w:tcPr>
            <w:tcW w:w="10157" w:type="dxa"/>
            <w:gridSpan w:val="10"/>
            <w:tcBorders>
              <w:top w:val="double" w:sz="4" w:space="0" w:color="auto"/>
              <w:left w:val="nil"/>
              <w:bottom w:val="nil"/>
            </w:tcBorders>
            <w:noWrap/>
            <w:vAlign w:val="bottom"/>
          </w:tcPr>
          <w:p w14:paraId="43D9EF90"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C8499F"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D3E7289" w14:textId="77777777" w:rsidTr="00330D40">
        <w:trPr>
          <w:cantSplit/>
          <w:trHeight w:val="516"/>
        </w:trPr>
        <w:tc>
          <w:tcPr>
            <w:tcW w:w="7376" w:type="dxa"/>
            <w:gridSpan w:val="8"/>
            <w:tcBorders>
              <w:top w:val="nil"/>
              <w:left w:val="nil"/>
              <w:right w:val="nil"/>
            </w:tcBorders>
            <w:noWrap/>
            <w:vAlign w:val="center"/>
          </w:tcPr>
          <w:p w14:paraId="41573D24" w14:textId="77777777" w:rsidR="00853890" w:rsidRPr="00137B1D" w:rsidRDefault="00853890" w:rsidP="0098611A">
            <w:pPr>
              <w:ind w:left="0" w:firstLine="0"/>
              <w:jc w:val="left"/>
              <w:rPr>
                <w:rFonts w:ascii="Arial" w:hAnsi="Arial" w:cs="Arial"/>
                <w:b/>
                <w:bCs/>
                <w:sz w:val="24"/>
                <w:szCs w:val="24"/>
              </w:rPr>
            </w:pPr>
            <w:r w:rsidRPr="00137B1D">
              <w:rPr>
                <w:rFonts w:ascii="Arial" w:hAnsi="Arial" w:cs="Arial"/>
                <w:b/>
                <w:bCs/>
                <w:sz w:val="24"/>
                <w:szCs w:val="24"/>
              </w:rPr>
              <w:t xml:space="preserve">Name of the </w:t>
            </w:r>
            <w:r w:rsidR="00315291" w:rsidRPr="00137B1D">
              <w:rPr>
                <w:rFonts w:ascii="Arial" w:hAnsi="Arial" w:cs="Arial"/>
                <w:b/>
                <w:bCs/>
                <w:sz w:val="24"/>
                <w:szCs w:val="24"/>
              </w:rPr>
              <w:t>Local Plan</w:t>
            </w:r>
            <w:r w:rsidRPr="00137B1D">
              <w:rPr>
                <w:rFonts w:ascii="Arial" w:hAnsi="Arial" w:cs="Arial"/>
                <w:b/>
                <w:bCs/>
                <w:sz w:val="24"/>
                <w:szCs w:val="24"/>
              </w:rPr>
              <w:t xml:space="preserve">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4AD16046" w14:textId="77777777" w:rsidR="00853890" w:rsidRPr="00137B1D" w:rsidRDefault="00315291" w:rsidP="008B4DF0">
            <w:pPr>
              <w:ind w:left="0" w:firstLine="0"/>
              <w:jc w:val="left"/>
              <w:rPr>
                <w:rFonts w:ascii="Arial" w:hAnsi="Arial" w:cs="Arial"/>
                <w:sz w:val="24"/>
                <w:szCs w:val="24"/>
              </w:rPr>
            </w:pPr>
            <w:r w:rsidRPr="00137B1D">
              <w:rPr>
                <w:rFonts w:ascii="Arial" w:hAnsi="Arial" w:cs="Arial"/>
                <w:sz w:val="24"/>
                <w:szCs w:val="24"/>
              </w:rPr>
              <w:t>Vale of White Horse Local Plan</w:t>
            </w:r>
            <w:r w:rsidR="00736FE3">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D67413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5878E70" w14:textId="77777777" w:rsidTr="00330D40">
        <w:trPr>
          <w:cantSplit/>
          <w:trHeight w:val="180"/>
        </w:trPr>
        <w:tc>
          <w:tcPr>
            <w:tcW w:w="10157" w:type="dxa"/>
            <w:gridSpan w:val="10"/>
            <w:tcBorders>
              <w:left w:val="nil"/>
              <w:bottom w:val="double" w:sz="4" w:space="0" w:color="auto"/>
            </w:tcBorders>
            <w:noWrap/>
            <w:vAlign w:val="bottom"/>
          </w:tcPr>
          <w:p w14:paraId="3FBCE682" w14:textId="77777777" w:rsidR="00137B1D" w:rsidRPr="00137B1D" w:rsidRDefault="00137B1D" w:rsidP="0098611A">
            <w:pPr>
              <w:ind w:left="0" w:firstLine="0"/>
              <w:jc w:val="left"/>
              <w:rPr>
                <w:rFonts w:ascii="Arial" w:hAnsi="Arial" w:cs="Arial"/>
                <w:b/>
                <w:bCs/>
                <w:sz w:val="24"/>
                <w:szCs w:val="24"/>
              </w:rPr>
            </w:pPr>
          </w:p>
          <w:p w14:paraId="4CE3E2EA" w14:textId="3BF622D7" w:rsidR="00853890" w:rsidRPr="00137B1D" w:rsidRDefault="00137B1D" w:rsidP="00BE0A88">
            <w:pPr>
              <w:ind w:left="0" w:firstLine="0"/>
              <w:jc w:val="left"/>
              <w:rPr>
                <w:rFonts w:ascii="Arial" w:hAnsi="Arial" w:cs="Arial"/>
                <w:b/>
                <w:sz w:val="24"/>
                <w:szCs w:val="24"/>
              </w:rPr>
            </w:pPr>
            <w:r>
              <w:rPr>
                <w:rFonts w:ascii="Arial" w:hAnsi="Arial" w:cs="Arial"/>
                <w:b/>
                <w:bCs/>
                <w:sz w:val="24"/>
                <w:szCs w:val="24"/>
              </w:rPr>
              <w:t xml:space="preserve">Please return </w:t>
            </w:r>
            <w:r w:rsidR="00BE0A88" w:rsidRPr="00BE0A88">
              <w:rPr>
                <w:rFonts w:ascii="Arial" w:hAnsi="Arial" w:cs="Arial"/>
                <w:b/>
                <w:bCs/>
                <w:sz w:val="24"/>
                <w:szCs w:val="24"/>
              </w:rPr>
              <w:t>by</w:t>
            </w:r>
            <w:r w:rsidR="00BE0A88" w:rsidRPr="00137B1D">
              <w:rPr>
                <w:rFonts w:ascii="Arial" w:hAnsi="Arial" w:cs="Arial"/>
                <w:bCs/>
                <w:sz w:val="24"/>
                <w:szCs w:val="24"/>
              </w:rPr>
              <w:t xml:space="preserve"> </w:t>
            </w:r>
            <w:r w:rsidR="00BE0A88">
              <w:rPr>
                <w:rFonts w:ascii="Arial" w:hAnsi="Arial" w:cs="Arial"/>
                <w:b/>
                <w:bCs/>
                <w:sz w:val="24"/>
                <w:szCs w:val="24"/>
              </w:rPr>
              <w:t>5pm on Wednesday 22 November</w:t>
            </w:r>
            <w:r w:rsidR="00BE0A88" w:rsidRPr="00137B1D">
              <w:rPr>
                <w:rFonts w:ascii="Arial" w:hAnsi="Arial" w:cs="Arial"/>
                <w:b/>
                <w:bCs/>
                <w:sz w:val="24"/>
                <w:szCs w:val="24"/>
              </w:rPr>
              <w:t xml:space="preserve"> 201</w:t>
            </w:r>
            <w:r w:rsidR="00BE0A88">
              <w:rPr>
                <w:rFonts w:ascii="Arial" w:hAnsi="Arial" w:cs="Arial"/>
                <w:b/>
                <w:bCs/>
                <w:sz w:val="24"/>
                <w:szCs w:val="24"/>
              </w:rPr>
              <w:t xml:space="preserve">7 </w:t>
            </w:r>
            <w:r>
              <w:rPr>
                <w:rFonts w:ascii="Arial" w:hAnsi="Arial" w:cs="Arial"/>
                <w:b/>
                <w:bCs/>
                <w:sz w:val="24"/>
                <w:szCs w:val="24"/>
              </w:rPr>
              <w:t>to:</w:t>
            </w:r>
            <w:r w:rsidRPr="00137B1D">
              <w:rPr>
                <w:rFonts w:ascii="Arial" w:hAnsi="Arial" w:cs="Arial"/>
                <w:bCs/>
                <w:sz w:val="24"/>
                <w:szCs w:val="24"/>
              </w:rPr>
              <w:t xml:space="preserve"> </w:t>
            </w:r>
            <w:r w:rsidR="00315291" w:rsidRPr="00137B1D">
              <w:rPr>
                <w:rFonts w:ascii="Arial" w:hAnsi="Arial" w:cs="Arial"/>
                <w:bCs/>
                <w:sz w:val="24"/>
                <w:szCs w:val="24"/>
              </w:rPr>
              <w:t>Planning Policy, Vale of White Horse District Council</w:t>
            </w:r>
            <w:r w:rsidRPr="00137B1D">
              <w:rPr>
                <w:rFonts w:ascii="Arial" w:hAnsi="Arial" w:cs="Arial"/>
                <w:bCs/>
                <w:sz w:val="24"/>
                <w:szCs w:val="24"/>
              </w:rPr>
              <w:t xml:space="preserve">, </w:t>
            </w:r>
            <w:r w:rsidRPr="00137B1D">
              <w:rPr>
                <w:rFonts w:ascii="Arial" w:hAnsi="Arial" w:cs="Arial"/>
                <w:bCs/>
                <w:color w:val="000000"/>
                <w:kern w:val="32"/>
                <w:sz w:val="24"/>
                <w:szCs w:val="24"/>
              </w:rPr>
              <w:t xml:space="preserve">135 Eastern Avenue, Milton Park, Milton, Abingdon, OX14 4SB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5D85151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6401CEC"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039E65" w14:textId="77777777" w:rsidR="004F71B3" w:rsidRDefault="004F71B3" w:rsidP="0098611A">
            <w:pPr>
              <w:ind w:left="0" w:firstLine="0"/>
              <w:jc w:val="left"/>
              <w:rPr>
                <w:rFonts w:ascii="Arial" w:hAnsi="Arial" w:cs="Arial"/>
                <w:sz w:val="20"/>
                <w:szCs w:val="24"/>
              </w:rPr>
            </w:pPr>
          </w:p>
          <w:p w14:paraId="0C1AD7D8" w14:textId="47F94003"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This </w:t>
            </w:r>
            <w:r w:rsidR="004F71B3">
              <w:rPr>
                <w:rFonts w:ascii="Arial" w:hAnsi="Arial" w:cs="Arial"/>
                <w:sz w:val="24"/>
                <w:szCs w:val="24"/>
              </w:rPr>
              <w:t xml:space="preserve">form has two parts: </w:t>
            </w:r>
          </w:p>
          <w:p w14:paraId="7CD721ED"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643D8498" w14:textId="77777777" w:rsidR="00853890" w:rsidRPr="004F71B3" w:rsidRDefault="00853890"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14B308"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024FE6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B29047E"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CCB8C8B" w14:textId="492FDDF8" w:rsidR="00853890" w:rsidRPr="00330D40" w:rsidRDefault="00853890"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67DB8277"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2FF288A"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1F9E39E1"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141F39FE" w14:textId="77777777" w:rsidR="00853890" w:rsidRPr="00D8014D" w:rsidRDefault="00853890"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0D00832B" w14:textId="77777777" w:rsidR="00853890" w:rsidRPr="00D8014D" w:rsidRDefault="00853890"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67B4BD72" w14:textId="77777777" w:rsidR="00853890" w:rsidRPr="00D8014D" w:rsidRDefault="00853890"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1BD49A6E" w14:textId="77777777" w:rsidR="00853890" w:rsidRPr="00D8014D" w:rsidRDefault="00853890"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46352389" w14:textId="77777777" w:rsidR="00853890" w:rsidRPr="004F71B3" w:rsidRDefault="00853890"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7FA113BC" w14:textId="77777777" w:rsidR="00853890" w:rsidRPr="004F71B3" w:rsidRDefault="00853890"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617F12C0"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A711AFF" w14:textId="77777777" w:rsidTr="00330D40">
        <w:trPr>
          <w:cantSplit/>
          <w:trHeight w:val="120"/>
        </w:trPr>
        <w:tc>
          <w:tcPr>
            <w:tcW w:w="10157" w:type="dxa"/>
            <w:gridSpan w:val="10"/>
            <w:tcBorders>
              <w:top w:val="nil"/>
              <w:left w:val="nil"/>
              <w:bottom w:val="nil"/>
            </w:tcBorders>
            <w:noWrap/>
            <w:vAlign w:val="bottom"/>
          </w:tcPr>
          <w:p w14:paraId="71C3195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64AFE4F6" w14:textId="77777777" w:rsidR="00853890" w:rsidRPr="004F71B3" w:rsidRDefault="00853890"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4AEFA0C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65F81CAE"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5158E87" w14:textId="77777777" w:rsidTr="00330D40">
        <w:trPr>
          <w:cantSplit/>
          <w:trHeight w:val="300"/>
        </w:trPr>
        <w:tc>
          <w:tcPr>
            <w:tcW w:w="2963" w:type="dxa"/>
            <w:gridSpan w:val="2"/>
            <w:tcBorders>
              <w:top w:val="nil"/>
              <w:left w:val="nil"/>
              <w:bottom w:val="nil"/>
              <w:right w:val="nil"/>
            </w:tcBorders>
            <w:noWrap/>
            <w:vAlign w:val="center"/>
          </w:tcPr>
          <w:p w14:paraId="60259608"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1CF9923E" w14:textId="7AB68310" w:rsidR="00853890" w:rsidRPr="00D8014D" w:rsidRDefault="00576AF2"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D6C0621"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433DCE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4AE7D9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19094289" w14:textId="77777777" w:rsidTr="00330D40">
        <w:trPr>
          <w:cantSplit/>
          <w:trHeight w:val="60"/>
        </w:trPr>
        <w:tc>
          <w:tcPr>
            <w:tcW w:w="6741" w:type="dxa"/>
            <w:gridSpan w:val="7"/>
            <w:tcBorders>
              <w:top w:val="nil"/>
              <w:left w:val="nil"/>
              <w:bottom w:val="nil"/>
            </w:tcBorders>
            <w:noWrap/>
            <w:vAlign w:val="center"/>
          </w:tcPr>
          <w:p w14:paraId="0709CE8D"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E45B437"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1F7646"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5B332752" w14:textId="77777777" w:rsidTr="00330D40">
        <w:trPr>
          <w:cantSplit/>
          <w:trHeight w:val="300"/>
        </w:trPr>
        <w:tc>
          <w:tcPr>
            <w:tcW w:w="2963" w:type="dxa"/>
            <w:gridSpan w:val="2"/>
            <w:tcBorders>
              <w:top w:val="nil"/>
              <w:left w:val="nil"/>
              <w:bottom w:val="nil"/>
              <w:right w:val="nil"/>
            </w:tcBorders>
            <w:noWrap/>
            <w:vAlign w:val="center"/>
          </w:tcPr>
          <w:p w14:paraId="134A32D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08D87B3" w14:textId="50BBB008" w:rsidR="00853890" w:rsidRPr="00D8014D" w:rsidRDefault="00576AF2"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709BA1D6"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D9C775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69B345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6D732D39" w14:textId="77777777" w:rsidTr="00330D40">
        <w:trPr>
          <w:cantSplit/>
          <w:trHeight w:val="60"/>
        </w:trPr>
        <w:tc>
          <w:tcPr>
            <w:tcW w:w="6741" w:type="dxa"/>
            <w:gridSpan w:val="7"/>
            <w:tcBorders>
              <w:top w:val="nil"/>
              <w:left w:val="nil"/>
              <w:bottom w:val="nil"/>
            </w:tcBorders>
            <w:noWrap/>
            <w:vAlign w:val="center"/>
          </w:tcPr>
          <w:p w14:paraId="5478667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9FF5F09"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4EDAF84"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232C780B" w14:textId="77777777" w:rsidTr="00330D40">
        <w:trPr>
          <w:cantSplit/>
          <w:trHeight w:val="300"/>
        </w:trPr>
        <w:tc>
          <w:tcPr>
            <w:tcW w:w="2963" w:type="dxa"/>
            <w:gridSpan w:val="2"/>
            <w:tcBorders>
              <w:top w:val="nil"/>
              <w:left w:val="nil"/>
              <w:bottom w:val="nil"/>
              <w:right w:val="nil"/>
            </w:tcBorders>
            <w:noWrap/>
            <w:vAlign w:val="center"/>
          </w:tcPr>
          <w:p w14:paraId="769ACE7A" w14:textId="77777777"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BF01861" w14:textId="2D639E90" w:rsidR="00853890" w:rsidRPr="00D8014D" w:rsidRDefault="00576AF2"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34E41708"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D5466EC"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9FD3D7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7DB31832" w14:textId="77777777" w:rsidTr="00330D40">
        <w:trPr>
          <w:cantSplit/>
          <w:trHeight w:val="60"/>
        </w:trPr>
        <w:tc>
          <w:tcPr>
            <w:tcW w:w="6741" w:type="dxa"/>
            <w:gridSpan w:val="7"/>
            <w:tcBorders>
              <w:top w:val="nil"/>
              <w:left w:val="nil"/>
              <w:bottom w:val="nil"/>
            </w:tcBorders>
            <w:noWrap/>
            <w:vAlign w:val="center"/>
          </w:tcPr>
          <w:p w14:paraId="7C060819"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E719993" w14:textId="77777777" w:rsidR="00853890" w:rsidRPr="00D8014D" w:rsidRDefault="00853890"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71D64DC"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044423DB" w14:textId="77777777" w:rsidTr="00330D40">
        <w:trPr>
          <w:cantSplit/>
          <w:trHeight w:val="300"/>
        </w:trPr>
        <w:tc>
          <w:tcPr>
            <w:tcW w:w="2963" w:type="dxa"/>
            <w:gridSpan w:val="2"/>
            <w:tcBorders>
              <w:top w:val="nil"/>
              <w:left w:val="nil"/>
              <w:bottom w:val="nil"/>
              <w:right w:val="nil"/>
            </w:tcBorders>
            <w:noWrap/>
            <w:vAlign w:val="center"/>
          </w:tcPr>
          <w:p w14:paraId="5AB432EB" w14:textId="7590CF6A" w:rsidR="00853890" w:rsidRPr="004F71B3" w:rsidRDefault="00853890" w:rsidP="0098611A">
            <w:pPr>
              <w:ind w:left="0" w:firstLine="0"/>
              <w:jc w:val="left"/>
              <w:rPr>
                <w:rFonts w:ascii="Arial" w:hAnsi="Arial" w:cs="Arial"/>
                <w:sz w:val="24"/>
                <w:szCs w:val="24"/>
              </w:rPr>
            </w:pPr>
            <w:r w:rsidRPr="004F71B3">
              <w:rPr>
                <w:rFonts w:ascii="Arial" w:hAnsi="Arial" w:cs="Arial"/>
                <w:sz w:val="24"/>
                <w:szCs w:val="24"/>
              </w:rPr>
              <w:t xml:space="preserve">Job Title </w:t>
            </w:r>
            <w:r w:rsidR="00330D40"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E124BD8" w14:textId="1253FF7E" w:rsidR="00853890" w:rsidRPr="00D8014D" w:rsidRDefault="00853890" w:rsidP="005C3AC0">
            <w:pPr>
              <w:ind w:left="0" w:firstLine="0"/>
              <w:jc w:val="left"/>
              <w:rPr>
                <w:rFonts w:ascii="Arial" w:hAnsi="Arial" w:cs="Arial"/>
                <w:sz w:val="20"/>
                <w:szCs w:val="24"/>
              </w:rPr>
            </w:pPr>
            <w:r w:rsidRPr="00D8014D">
              <w:rPr>
                <w:rFonts w:ascii="Arial" w:hAnsi="Arial" w:cs="Arial"/>
                <w:sz w:val="20"/>
                <w:szCs w:val="24"/>
              </w:rPr>
              <w:t> </w:t>
            </w:r>
            <w:r w:rsidR="00576AF2">
              <w:rPr>
                <w:rFonts w:ascii="Arial" w:hAnsi="Arial" w:cs="Arial"/>
                <w:sz w:val="20"/>
                <w:szCs w:val="24"/>
              </w:rPr>
              <w:t>Director</w:t>
            </w:r>
          </w:p>
        </w:tc>
        <w:tc>
          <w:tcPr>
            <w:tcW w:w="548" w:type="dxa"/>
            <w:gridSpan w:val="2"/>
            <w:tcBorders>
              <w:top w:val="nil"/>
              <w:left w:val="nil"/>
              <w:bottom w:val="nil"/>
              <w:right w:val="single" w:sz="4" w:space="0" w:color="auto"/>
            </w:tcBorders>
            <w:noWrap/>
            <w:vAlign w:val="center"/>
          </w:tcPr>
          <w:p w14:paraId="2EF47B94"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435BBFF" w14:textId="77777777" w:rsidR="00853890" w:rsidRPr="00D8014D" w:rsidRDefault="00853890"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C7A20AB" w14:textId="77777777" w:rsidR="00853890" w:rsidRPr="00D8014D" w:rsidRDefault="00853890" w:rsidP="0098611A">
            <w:pPr>
              <w:ind w:left="0" w:firstLine="0"/>
              <w:jc w:val="left"/>
              <w:rPr>
                <w:rFonts w:ascii="Arial" w:hAnsi="Arial" w:cs="Arial"/>
                <w:color w:val="FFFFFF"/>
                <w:sz w:val="20"/>
                <w:szCs w:val="24"/>
              </w:rPr>
            </w:pPr>
          </w:p>
        </w:tc>
      </w:tr>
      <w:tr w:rsidR="00853890" w:rsidRPr="00D8014D" w14:paraId="370E873E" w14:textId="77777777" w:rsidTr="00330D40">
        <w:trPr>
          <w:cantSplit/>
          <w:trHeight w:val="60"/>
        </w:trPr>
        <w:tc>
          <w:tcPr>
            <w:tcW w:w="6741" w:type="dxa"/>
            <w:gridSpan w:val="7"/>
            <w:tcBorders>
              <w:top w:val="nil"/>
              <w:left w:val="nil"/>
              <w:bottom w:val="nil"/>
            </w:tcBorders>
            <w:noWrap/>
            <w:vAlign w:val="center"/>
          </w:tcPr>
          <w:p w14:paraId="452032F8" w14:textId="5CBDB9E1" w:rsidR="00853890" w:rsidRPr="00D8014D" w:rsidRDefault="00853890"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7F502696" w14:textId="77777777" w:rsidR="00853890" w:rsidRPr="00D8014D" w:rsidRDefault="00853890"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40E5482C" w14:textId="77777777" w:rsidR="00853890" w:rsidRPr="00D8014D" w:rsidRDefault="00853890" w:rsidP="0098611A">
            <w:pPr>
              <w:ind w:left="0" w:firstLine="0"/>
              <w:jc w:val="left"/>
              <w:rPr>
                <w:rFonts w:ascii="Arial" w:hAnsi="Arial" w:cs="Arial"/>
                <w:color w:val="FFFFFF"/>
                <w:sz w:val="20"/>
                <w:szCs w:val="24"/>
              </w:rPr>
            </w:pPr>
          </w:p>
        </w:tc>
      </w:tr>
      <w:tr w:rsidR="00576AF2" w:rsidRPr="00D8014D" w14:paraId="3BC057B2" w14:textId="77777777" w:rsidTr="00330D40">
        <w:trPr>
          <w:cantSplit/>
          <w:trHeight w:val="300"/>
        </w:trPr>
        <w:tc>
          <w:tcPr>
            <w:tcW w:w="2963" w:type="dxa"/>
            <w:gridSpan w:val="2"/>
            <w:tcBorders>
              <w:top w:val="nil"/>
              <w:left w:val="nil"/>
              <w:bottom w:val="nil"/>
              <w:right w:val="nil"/>
            </w:tcBorders>
            <w:noWrap/>
            <w:vAlign w:val="center"/>
          </w:tcPr>
          <w:p w14:paraId="43672566" w14:textId="55106724" w:rsidR="00576AF2" w:rsidRPr="00330D40" w:rsidRDefault="00576AF2" w:rsidP="00576AF2">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71285A8" w14:textId="4E1F9DA1" w:rsidR="00576AF2" w:rsidRPr="00D8014D" w:rsidRDefault="00576AF2" w:rsidP="00576AF2">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4C9E626F"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3332572"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C30808D"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0B6F2099" w14:textId="77777777" w:rsidTr="00330D40">
        <w:trPr>
          <w:cantSplit/>
          <w:trHeight w:val="60"/>
        </w:trPr>
        <w:tc>
          <w:tcPr>
            <w:tcW w:w="6741" w:type="dxa"/>
            <w:gridSpan w:val="7"/>
            <w:tcBorders>
              <w:top w:val="nil"/>
              <w:left w:val="nil"/>
              <w:bottom w:val="nil"/>
            </w:tcBorders>
            <w:noWrap/>
            <w:vAlign w:val="center"/>
          </w:tcPr>
          <w:p w14:paraId="5CF12386" w14:textId="77777777" w:rsidR="00576AF2" w:rsidRPr="00D8014D" w:rsidRDefault="00576AF2" w:rsidP="00576AF2">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29ECC00C" w14:textId="77777777" w:rsidR="00576AF2" w:rsidRPr="00D8014D" w:rsidRDefault="00576AF2" w:rsidP="00576AF2">
            <w:pPr>
              <w:ind w:left="0" w:firstLine="0"/>
              <w:jc w:val="left"/>
              <w:rPr>
                <w:rFonts w:ascii="Arial" w:hAnsi="Arial" w:cs="Arial"/>
                <w:sz w:val="16"/>
                <w:szCs w:val="16"/>
              </w:rPr>
            </w:pPr>
          </w:p>
        </w:tc>
        <w:tc>
          <w:tcPr>
            <w:tcW w:w="1602" w:type="dxa"/>
            <w:vMerge/>
            <w:tcBorders>
              <w:left w:val="nil"/>
              <w:right w:val="nil"/>
            </w:tcBorders>
            <w:noWrap/>
            <w:vAlign w:val="bottom"/>
          </w:tcPr>
          <w:p w14:paraId="7A904334"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16A01C69" w14:textId="77777777" w:rsidTr="00330D40">
        <w:trPr>
          <w:cantSplit/>
          <w:trHeight w:val="300"/>
        </w:trPr>
        <w:tc>
          <w:tcPr>
            <w:tcW w:w="2963" w:type="dxa"/>
            <w:gridSpan w:val="2"/>
            <w:tcBorders>
              <w:top w:val="nil"/>
              <w:left w:val="nil"/>
              <w:bottom w:val="nil"/>
              <w:right w:val="nil"/>
            </w:tcBorders>
            <w:noWrap/>
            <w:vAlign w:val="center"/>
          </w:tcPr>
          <w:p w14:paraId="4142470D" w14:textId="77777777" w:rsidR="00576AF2" w:rsidRPr="004F71B3" w:rsidRDefault="00576AF2" w:rsidP="00576AF2">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26ACA3C7" w14:textId="3A62A890" w:rsidR="00576AF2" w:rsidRPr="00D8014D" w:rsidRDefault="00576AF2" w:rsidP="00576AF2">
            <w:pPr>
              <w:ind w:left="0" w:firstLine="0"/>
              <w:jc w:val="left"/>
              <w:rPr>
                <w:rFonts w:ascii="Arial" w:hAnsi="Arial" w:cs="Arial"/>
                <w:sz w:val="20"/>
                <w:szCs w:val="24"/>
              </w:rPr>
            </w:pPr>
            <w:r>
              <w:rPr>
                <w:rFonts w:ascii="Arial" w:hAnsi="Arial" w:cs="Arial"/>
                <w:sz w:val="20"/>
                <w:szCs w:val="24"/>
              </w:rPr>
              <w:t>First Floor</w:t>
            </w:r>
          </w:p>
        </w:tc>
        <w:tc>
          <w:tcPr>
            <w:tcW w:w="548" w:type="dxa"/>
            <w:gridSpan w:val="2"/>
            <w:tcBorders>
              <w:top w:val="nil"/>
              <w:left w:val="nil"/>
              <w:bottom w:val="nil"/>
              <w:right w:val="single" w:sz="4" w:space="0" w:color="auto"/>
            </w:tcBorders>
            <w:noWrap/>
            <w:vAlign w:val="center"/>
          </w:tcPr>
          <w:p w14:paraId="4813CBE7"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A82491D"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33BC277"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04ADE709" w14:textId="77777777" w:rsidTr="00330D40">
        <w:trPr>
          <w:cantSplit/>
          <w:trHeight w:val="60"/>
        </w:trPr>
        <w:tc>
          <w:tcPr>
            <w:tcW w:w="6741" w:type="dxa"/>
            <w:gridSpan w:val="7"/>
            <w:tcBorders>
              <w:top w:val="nil"/>
              <w:left w:val="nil"/>
              <w:bottom w:val="nil"/>
            </w:tcBorders>
            <w:noWrap/>
            <w:vAlign w:val="center"/>
          </w:tcPr>
          <w:p w14:paraId="176E9F12"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D92E7D"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6BD926AF"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0A2D66E3" w14:textId="77777777" w:rsidTr="00330D40">
        <w:trPr>
          <w:cantSplit/>
          <w:trHeight w:val="300"/>
        </w:trPr>
        <w:tc>
          <w:tcPr>
            <w:tcW w:w="2963" w:type="dxa"/>
            <w:gridSpan w:val="2"/>
            <w:tcBorders>
              <w:top w:val="nil"/>
              <w:left w:val="nil"/>
              <w:bottom w:val="nil"/>
              <w:right w:val="nil"/>
            </w:tcBorders>
            <w:noWrap/>
            <w:vAlign w:val="center"/>
          </w:tcPr>
          <w:p w14:paraId="1E8507A2" w14:textId="6D3001F3" w:rsidR="00576AF2" w:rsidRPr="004F71B3" w:rsidRDefault="00576AF2" w:rsidP="00576AF2">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8290A4" w14:textId="637E3960"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5BF3C5A8"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1F2B565"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725A4BB"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30B3C9E1" w14:textId="77777777" w:rsidTr="00330D40">
        <w:trPr>
          <w:cantSplit/>
          <w:trHeight w:val="60"/>
        </w:trPr>
        <w:tc>
          <w:tcPr>
            <w:tcW w:w="6741" w:type="dxa"/>
            <w:gridSpan w:val="7"/>
            <w:tcBorders>
              <w:top w:val="nil"/>
              <w:left w:val="nil"/>
              <w:bottom w:val="nil"/>
            </w:tcBorders>
            <w:noWrap/>
            <w:vAlign w:val="center"/>
          </w:tcPr>
          <w:p w14:paraId="0AD0DAD9"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09687C25"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086F4B98"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22893C32" w14:textId="77777777" w:rsidTr="00330D40">
        <w:trPr>
          <w:cantSplit/>
          <w:trHeight w:val="300"/>
        </w:trPr>
        <w:tc>
          <w:tcPr>
            <w:tcW w:w="2963" w:type="dxa"/>
            <w:gridSpan w:val="2"/>
            <w:tcBorders>
              <w:top w:val="nil"/>
              <w:left w:val="nil"/>
              <w:bottom w:val="nil"/>
              <w:right w:val="nil"/>
            </w:tcBorders>
            <w:noWrap/>
            <w:vAlign w:val="center"/>
          </w:tcPr>
          <w:p w14:paraId="7C549766" w14:textId="1CC79D6D" w:rsidR="00576AF2" w:rsidRPr="004F71B3" w:rsidRDefault="00576AF2" w:rsidP="00576AF2">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4411C04"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0DC97F3"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9BE1E98"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DA87479"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4DB13118" w14:textId="77777777" w:rsidTr="00330D40">
        <w:trPr>
          <w:cantSplit/>
          <w:trHeight w:val="60"/>
        </w:trPr>
        <w:tc>
          <w:tcPr>
            <w:tcW w:w="6741" w:type="dxa"/>
            <w:gridSpan w:val="7"/>
            <w:tcBorders>
              <w:top w:val="nil"/>
              <w:left w:val="nil"/>
              <w:bottom w:val="nil"/>
            </w:tcBorders>
            <w:noWrap/>
            <w:vAlign w:val="center"/>
          </w:tcPr>
          <w:p w14:paraId="05D715C5"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276AE49C"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4AD0F76F"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6E34BED5" w14:textId="77777777" w:rsidTr="00330D40">
        <w:trPr>
          <w:cantSplit/>
          <w:trHeight w:val="300"/>
        </w:trPr>
        <w:tc>
          <w:tcPr>
            <w:tcW w:w="2963" w:type="dxa"/>
            <w:gridSpan w:val="2"/>
            <w:tcBorders>
              <w:top w:val="nil"/>
              <w:left w:val="nil"/>
              <w:bottom w:val="nil"/>
              <w:right w:val="nil"/>
            </w:tcBorders>
            <w:noWrap/>
            <w:vAlign w:val="center"/>
          </w:tcPr>
          <w:p w14:paraId="21B54268" w14:textId="45EDE83B" w:rsidR="00576AF2" w:rsidRPr="004F71B3" w:rsidRDefault="00576AF2" w:rsidP="00576AF2">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41C15DB5" w14:textId="49B84193" w:rsidR="00576AF2" w:rsidRPr="00D8014D" w:rsidRDefault="00576AF2" w:rsidP="00576AF2">
            <w:pPr>
              <w:ind w:left="0" w:firstLine="0"/>
              <w:jc w:val="left"/>
              <w:rPr>
                <w:rFonts w:ascii="Arial" w:hAnsi="Arial" w:cs="Arial"/>
                <w:sz w:val="20"/>
                <w:szCs w:val="24"/>
              </w:rPr>
            </w:pP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234BEFF"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C90191A"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F1FB378"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3FA9E954" w14:textId="77777777" w:rsidTr="00330D40">
        <w:trPr>
          <w:cantSplit/>
          <w:trHeight w:val="60"/>
        </w:trPr>
        <w:tc>
          <w:tcPr>
            <w:tcW w:w="6741" w:type="dxa"/>
            <w:gridSpan w:val="7"/>
            <w:tcBorders>
              <w:top w:val="nil"/>
              <w:left w:val="nil"/>
              <w:bottom w:val="nil"/>
            </w:tcBorders>
            <w:noWrap/>
            <w:vAlign w:val="center"/>
          </w:tcPr>
          <w:p w14:paraId="7889F314"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F3F304A"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162C61A0"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4DEFB88D" w14:textId="77777777" w:rsidTr="00330D40">
        <w:trPr>
          <w:cantSplit/>
          <w:trHeight w:val="300"/>
        </w:trPr>
        <w:tc>
          <w:tcPr>
            <w:tcW w:w="2963" w:type="dxa"/>
            <w:gridSpan w:val="2"/>
            <w:tcBorders>
              <w:top w:val="nil"/>
              <w:left w:val="nil"/>
              <w:bottom w:val="nil"/>
              <w:right w:val="nil"/>
            </w:tcBorders>
            <w:noWrap/>
            <w:vAlign w:val="center"/>
          </w:tcPr>
          <w:p w14:paraId="746909D0" w14:textId="77777777" w:rsidR="00576AF2" w:rsidRPr="004F71B3" w:rsidRDefault="00576AF2" w:rsidP="00576AF2">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CAA69A5" w14:textId="638AD27A" w:rsidR="00576AF2" w:rsidRPr="00D8014D" w:rsidRDefault="00576AF2" w:rsidP="00576AF2">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0A3CD2A"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7027F3B"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5D7AC09"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05209498" w14:textId="77777777" w:rsidTr="00330D40">
        <w:trPr>
          <w:cantSplit/>
          <w:trHeight w:val="60"/>
        </w:trPr>
        <w:tc>
          <w:tcPr>
            <w:tcW w:w="6741" w:type="dxa"/>
            <w:gridSpan w:val="7"/>
            <w:tcBorders>
              <w:top w:val="nil"/>
              <w:left w:val="nil"/>
              <w:bottom w:val="nil"/>
            </w:tcBorders>
            <w:noWrap/>
            <w:vAlign w:val="center"/>
          </w:tcPr>
          <w:p w14:paraId="0087C68E"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3D8D414"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604D00B2"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298B1808" w14:textId="77777777" w:rsidTr="00330D40">
        <w:trPr>
          <w:cantSplit/>
          <w:trHeight w:val="300"/>
        </w:trPr>
        <w:tc>
          <w:tcPr>
            <w:tcW w:w="2963" w:type="dxa"/>
            <w:gridSpan w:val="2"/>
            <w:tcBorders>
              <w:top w:val="nil"/>
              <w:left w:val="nil"/>
              <w:bottom w:val="nil"/>
              <w:right w:val="nil"/>
            </w:tcBorders>
            <w:noWrap/>
            <w:vAlign w:val="center"/>
          </w:tcPr>
          <w:p w14:paraId="4DF13C39" w14:textId="77777777" w:rsidR="00576AF2" w:rsidRPr="004F71B3" w:rsidRDefault="00576AF2" w:rsidP="00576AF2">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AA0289B" w14:textId="7B88198B" w:rsidR="00576AF2" w:rsidRPr="00D8014D" w:rsidRDefault="00576AF2" w:rsidP="00576AF2">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2D428A3E"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CBE2E62"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570658D7"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4135F4A4" w14:textId="77777777" w:rsidTr="00330D40">
        <w:trPr>
          <w:cantSplit/>
          <w:trHeight w:val="60"/>
        </w:trPr>
        <w:tc>
          <w:tcPr>
            <w:tcW w:w="6741" w:type="dxa"/>
            <w:gridSpan w:val="7"/>
            <w:tcBorders>
              <w:top w:val="nil"/>
              <w:left w:val="nil"/>
              <w:bottom w:val="nil"/>
            </w:tcBorders>
            <w:noWrap/>
            <w:vAlign w:val="center"/>
          </w:tcPr>
          <w:p w14:paraId="5825C246"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B9AC954"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3C2A6373"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10807241" w14:textId="77777777" w:rsidTr="00330D40">
        <w:trPr>
          <w:cantSplit/>
          <w:trHeight w:val="300"/>
        </w:trPr>
        <w:tc>
          <w:tcPr>
            <w:tcW w:w="2963" w:type="dxa"/>
            <w:gridSpan w:val="2"/>
            <w:tcBorders>
              <w:top w:val="nil"/>
              <w:left w:val="nil"/>
              <w:bottom w:val="nil"/>
              <w:right w:val="nil"/>
            </w:tcBorders>
            <w:noWrap/>
            <w:vAlign w:val="center"/>
          </w:tcPr>
          <w:p w14:paraId="4DF70474" w14:textId="5123C0E6" w:rsidR="00576AF2" w:rsidRPr="004F71B3" w:rsidRDefault="00576AF2" w:rsidP="00576AF2">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1872BDEB" w14:textId="7165BD06"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04ECA9CE"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063AF79E" w14:textId="77777777" w:rsidR="00576AF2" w:rsidRPr="00D8014D" w:rsidRDefault="00576AF2" w:rsidP="00576AF2">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F3A0938" w14:textId="77777777" w:rsidR="00576AF2" w:rsidRPr="00D8014D" w:rsidRDefault="00576AF2" w:rsidP="00576AF2">
            <w:pPr>
              <w:ind w:left="0" w:firstLine="0"/>
              <w:jc w:val="left"/>
              <w:rPr>
                <w:rFonts w:ascii="Arial" w:hAnsi="Arial" w:cs="Arial"/>
                <w:color w:val="FFFFFF"/>
                <w:sz w:val="20"/>
                <w:szCs w:val="24"/>
              </w:rPr>
            </w:pPr>
          </w:p>
        </w:tc>
      </w:tr>
      <w:tr w:rsidR="00576AF2" w:rsidRPr="00D8014D" w14:paraId="59692FAD" w14:textId="77777777" w:rsidTr="00330D40">
        <w:trPr>
          <w:cantSplit/>
          <w:trHeight w:val="210"/>
        </w:trPr>
        <w:tc>
          <w:tcPr>
            <w:tcW w:w="6741" w:type="dxa"/>
            <w:gridSpan w:val="7"/>
            <w:tcBorders>
              <w:top w:val="nil"/>
              <w:left w:val="nil"/>
              <w:bottom w:val="double" w:sz="4" w:space="0" w:color="auto"/>
            </w:tcBorders>
            <w:noWrap/>
          </w:tcPr>
          <w:p w14:paraId="19C573A7" w14:textId="77777777" w:rsidR="00576AF2" w:rsidRDefault="00576AF2" w:rsidP="00576AF2">
            <w:pPr>
              <w:ind w:left="0" w:firstLine="0"/>
              <w:jc w:val="left"/>
              <w:rPr>
                <w:rFonts w:ascii="Arial" w:hAnsi="Arial" w:cs="Arial"/>
                <w:b/>
                <w:sz w:val="24"/>
                <w:szCs w:val="24"/>
              </w:rPr>
            </w:pPr>
          </w:p>
          <w:p w14:paraId="2AABD0FA" w14:textId="586BC817" w:rsidR="00576AF2" w:rsidRPr="00330D40" w:rsidRDefault="00576AF2" w:rsidP="00576AF2">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1C7CC47D" w14:textId="77777777" w:rsidR="00576AF2" w:rsidRPr="00D8014D" w:rsidRDefault="00576AF2" w:rsidP="00576AF2">
            <w:pPr>
              <w:ind w:left="0" w:firstLine="0"/>
              <w:jc w:val="left"/>
              <w:rPr>
                <w:rFonts w:ascii="Arial" w:hAnsi="Arial" w:cs="Arial"/>
                <w:sz w:val="20"/>
                <w:szCs w:val="24"/>
              </w:rPr>
            </w:pPr>
          </w:p>
        </w:tc>
        <w:tc>
          <w:tcPr>
            <w:tcW w:w="1602" w:type="dxa"/>
            <w:vMerge/>
            <w:tcBorders>
              <w:left w:val="nil"/>
              <w:right w:val="nil"/>
            </w:tcBorders>
            <w:noWrap/>
            <w:vAlign w:val="bottom"/>
          </w:tcPr>
          <w:p w14:paraId="798AB5B1" w14:textId="77777777" w:rsidR="00576AF2" w:rsidRPr="00D8014D" w:rsidRDefault="00576AF2" w:rsidP="00576AF2">
            <w:pPr>
              <w:ind w:left="0" w:firstLine="0"/>
              <w:jc w:val="left"/>
              <w:rPr>
                <w:rFonts w:ascii="Arial" w:hAnsi="Arial" w:cs="Arial"/>
                <w:color w:val="FFFFFF"/>
                <w:sz w:val="20"/>
                <w:szCs w:val="24"/>
              </w:rPr>
            </w:pPr>
          </w:p>
        </w:tc>
      </w:tr>
    </w:tbl>
    <w:p w14:paraId="669D9E8D" w14:textId="77777777" w:rsidR="00A0043D" w:rsidRDefault="00A0043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47D865A2" w14:textId="6AE07C5C" w:rsidR="00A0043D" w:rsidRDefault="00A0043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 xml:space="preserve">ame or organisation: </w:t>
      </w:r>
      <w:r w:rsidR="005C7CD3">
        <w:rPr>
          <w:rFonts w:ascii="Arial" w:hAnsi="Arial" w:cs="Arial"/>
          <w:bCs/>
          <w:kern w:val="32"/>
          <w:sz w:val="24"/>
          <w:szCs w:val="24"/>
        </w:rPr>
        <w:t>CPRE Oxfordshire</w:t>
      </w:r>
    </w:p>
    <w:p w14:paraId="53BFCC98" w14:textId="5E93A1F4" w:rsidR="00A0043D" w:rsidRPr="00330D40" w:rsidRDefault="00A0043D" w:rsidP="00A0043D">
      <w:pPr>
        <w:keepNext/>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0018CDC5" w14:textId="7430AC10" w:rsidR="00A0043D" w:rsidRPr="00EE1E98" w:rsidRDefault="00AB3190" w:rsidP="00A0043D">
      <w:pPr>
        <w:keepNext/>
        <w:spacing w:before="240" w:after="60"/>
        <w:ind w:left="-567" w:firstLine="0"/>
        <w:jc w:val="left"/>
        <w:outlineLvl w:val="0"/>
        <w:rPr>
          <w:rFonts w:ascii="Arial" w:hAnsi="Arial" w:cs="Arial"/>
          <w:bCs/>
          <w:kern w:val="32"/>
          <w:szCs w:val="22"/>
        </w:rPr>
      </w:pPr>
      <w:r w:rsidRPr="00EE1E98">
        <w:rPr>
          <w:rFonts w:ascii="Arial" w:hAnsi="Arial" w:cs="Arial"/>
          <w:b/>
          <w:bCs/>
          <w:noProof/>
          <w:kern w:val="32"/>
          <w:szCs w:val="22"/>
        </w:rPr>
        <mc:AlternateContent>
          <mc:Choice Requires="wps">
            <w:drawing>
              <wp:anchor distT="0" distB="0" distL="114300" distR="114300" simplePos="0" relativeHeight="251661824" behindDoc="0" locked="0" layoutInCell="1" allowOverlap="1" wp14:anchorId="195D7024" wp14:editId="5C12F917">
                <wp:simplePos x="0" y="0"/>
                <wp:positionH relativeFrom="column">
                  <wp:posOffset>1830070</wp:posOffset>
                </wp:positionH>
                <wp:positionV relativeFrom="paragraph">
                  <wp:posOffset>38735</wp:posOffset>
                </wp:positionV>
                <wp:extent cx="805758" cy="398145"/>
                <wp:effectExtent l="0" t="0" r="13970" b="20955"/>
                <wp:wrapNone/>
                <wp:docPr id="4" name="Rectangle 4"/>
                <wp:cNvGraphicFramePr/>
                <a:graphic xmlns:a="http://schemas.openxmlformats.org/drawingml/2006/main">
                  <a:graphicData uri="http://schemas.microsoft.com/office/word/2010/wordprocessingShape">
                    <wps:wsp>
                      <wps:cNvSpPr/>
                      <wps:spPr>
                        <a:xfrm>
                          <a:off x="0" y="0"/>
                          <a:ext cx="805758"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096C2" id="Rectangle 4" o:spid="_x0000_s1026" style="position:absolute;margin-left:144.1pt;margin-top:3.05pt;width:63.45pt;height:3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3872" behindDoc="0" locked="0" layoutInCell="1" allowOverlap="1" wp14:anchorId="6165FC84" wp14:editId="5D68142D">
                <wp:simplePos x="0" y="0"/>
                <wp:positionH relativeFrom="column">
                  <wp:posOffset>3764915</wp:posOffset>
                </wp:positionH>
                <wp:positionV relativeFrom="paragraph">
                  <wp:posOffset>42545</wp:posOffset>
                </wp:positionV>
                <wp:extent cx="1452880" cy="428625"/>
                <wp:effectExtent l="0" t="0" r="13970" b="28575"/>
                <wp:wrapNone/>
                <wp:docPr id="5" name="Rectangle 5"/>
                <wp:cNvGraphicFramePr/>
                <a:graphic xmlns:a="http://schemas.openxmlformats.org/drawingml/2006/main">
                  <a:graphicData uri="http://schemas.microsoft.com/office/word/2010/wordprocessingShape">
                    <wps:wsp>
                      <wps:cNvSpPr/>
                      <wps:spPr>
                        <a:xfrm>
                          <a:off x="0" y="0"/>
                          <a:ext cx="1452880"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C9992" id="Rectangle 5" o:spid="_x0000_s1026" style="position:absolute;margin-left:296.45pt;margin-top:3.35pt;width:114.4pt;height:3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59776" behindDoc="0" locked="0" layoutInCell="1" allowOverlap="1" wp14:anchorId="176B7496" wp14:editId="7EDAD53C">
                <wp:simplePos x="0" y="0"/>
                <wp:positionH relativeFrom="column">
                  <wp:posOffset>381000</wp:posOffset>
                </wp:positionH>
                <wp:positionV relativeFrom="paragraph">
                  <wp:posOffset>53975</wp:posOffset>
                </wp:positionV>
                <wp:extent cx="701040" cy="398145"/>
                <wp:effectExtent l="0" t="0" r="22860" b="20955"/>
                <wp:wrapNone/>
                <wp:docPr id="3" name="Rectangle 3"/>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C3BD2" id="Rectangle 3" o:spid="_x0000_s1026" style="position:absolute;margin-left:30pt;margin-top:4.25pt;width:55.2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" fillcolor="white [3212]" strokecolor="black [3213]" strokeweight="1pt"/>
            </w:pict>
          </mc:Fallback>
        </mc:AlternateContent>
      </w:r>
      <w:r w:rsidR="00736FE3" w:rsidRPr="00EE1E98">
        <w:rPr>
          <w:rFonts w:ascii="Arial" w:hAnsi="Arial" w:cs="Arial"/>
          <w:bCs/>
          <w:kern w:val="32"/>
          <w:szCs w:val="22"/>
        </w:rPr>
        <w:t xml:space="preserve">Paragraph </w:t>
      </w:r>
      <w:r w:rsidR="00736FE3" w:rsidRPr="00EE1E9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 xml:space="preserve">Policy </w:t>
      </w:r>
      <w:r w:rsidR="00FF6C68">
        <w:rPr>
          <w:rFonts w:ascii="Arial" w:hAnsi="Arial" w:cs="Arial"/>
          <w:bCs/>
          <w:kern w:val="32"/>
          <w:szCs w:val="22"/>
        </w:rPr>
        <w:tab/>
      </w:r>
      <w:r w:rsidR="00FF6C68">
        <w:rPr>
          <w:rFonts w:ascii="Arial" w:hAnsi="Arial" w:cs="Arial"/>
          <w:bCs/>
          <w:kern w:val="32"/>
          <w:szCs w:val="22"/>
        </w:rPr>
        <w:tab/>
      </w:r>
      <w:r w:rsidR="00FF6C68">
        <w:rPr>
          <w:rFonts w:ascii="Arial" w:hAnsi="Arial" w:cs="Arial"/>
          <w:bCs/>
          <w:kern w:val="32"/>
          <w:szCs w:val="22"/>
        </w:rPr>
        <w:tab/>
        <w:t>Policie</w:t>
      </w:r>
      <w:r w:rsidR="00A0043D" w:rsidRPr="00EE1E98">
        <w:rPr>
          <w:rFonts w:ascii="Arial" w:hAnsi="Arial" w:cs="Arial"/>
          <w:bCs/>
          <w:kern w:val="32"/>
          <w:szCs w:val="22"/>
        </w:rPr>
        <w:t>s Map</w:t>
      </w:r>
    </w:p>
    <w:p w14:paraId="529ABD48" w14:textId="361F04BC" w:rsidR="00A4481B" w:rsidRPr="00EE1E98" w:rsidRDefault="005C7CD3"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sidR="00B516A6">
        <w:rPr>
          <w:rFonts w:ascii="Times New Roman" w:hAnsi="Times New Roman"/>
          <w:szCs w:val="22"/>
        </w:rPr>
        <w:t>12a</w:t>
      </w:r>
    </w:p>
    <w:p w14:paraId="155C4E46" w14:textId="77777777" w:rsidR="00A0043D" w:rsidRDefault="00A0043D" w:rsidP="00433EF1">
      <w:pPr>
        <w:ind w:left="0" w:firstLine="0"/>
        <w:jc w:val="left"/>
        <w:rPr>
          <w:rFonts w:ascii="Times New Roman" w:hAnsi="Times New Roman"/>
          <w:sz w:val="24"/>
          <w:szCs w:val="24"/>
        </w:rPr>
      </w:pPr>
    </w:p>
    <w:p w14:paraId="58D2E612" w14:textId="51A7110E" w:rsidR="00AB3190" w:rsidRPr="00EE1E98" w:rsidRDefault="00A0043D" w:rsidP="00AB3190">
      <w:pPr>
        <w:pBdr>
          <w:top w:val="single" w:sz="4" w:space="1" w:color="auto"/>
          <w:left w:val="single" w:sz="4" w:space="4" w:color="auto"/>
          <w:bottom w:val="single" w:sz="4" w:space="1" w:color="auto"/>
          <w:right w:val="single" w:sz="4" w:space="4" w:color="auto"/>
        </w:pBdr>
        <w:shd w:val="clear" w:color="auto" w:fill="F2F2F2" w:themeFill="background1" w:themeFillShade="F2"/>
        <w:ind w:left="-567" w:firstLine="0"/>
        <w:jc w:val="left"/>
        <w:rPr>
          <w:rFonts w:ascii="Arial" w:hAnsi="Arial" w:cs="Arial"/>
          <w:i/>
          <w:szCs w:val="22"/>
        </w:rPr>
      </w:pPr>
      <w:r w:rsidRPr="00330D40">
        <w:rPr>
          <w:rFonts w:ascii="Arial" w:hAnsi="Arial" w:cs="Arial"/>
          <w:sz w:val="24"/>
          <w:szCs w:val="24"/>
        </w:rPr>
        <w:t xml:space="preserve">4. Do you consider the Local Plan is: </w:t>
      </w:r>
      <w:r w:rsidR="00AB3190">
        <w:rPr>
          <w:rFonts w:ascii="Arial" w:hAnsi="Arial" w:cs="Arial"/>
          <w:szCs w:val="22"/>
        </w:rPr>
        <w:t>(</w:t>
      </w:r>
      <w:r w:rsidR="00AB3190" w:rsidRPr="00EE1E98">
        <w:rPr>
          <w:rFonts w:ascii="Arial" w:hAnsi="Arial" w:cs="Arial"/>
          <w:i/>
          <w:szCs w:val="22"/>
        </w:rPr>
        <w:t xml:space="preserve">Please tick as </w:t>
      </w:r>
      <w:r w:rsidR="00AB3190">
        <w:rPr>
          <w:rFonts w:ascii="Arial" w:hAnsi="Arial" w:cs="Arial"/>
          <w:i/>
          <w:szCs w:val="22"/>
        </w:rPr>
        <w:t>appropriate)</w:t>
      </w:r>
    </w:p>
    <w:p w14:paraId="03F91610"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67968" behindDoc="0" locked="0" layoutInCell="1" allowOverlap="1" wp14:anchorId="035F1371" wp14:editId="26E6BF77">
                <wp:simplePos x="0" y="0"/>
                <wp:positionH relativeFrom="column">
                  <wp:posOffset>4518025</wp:posOffset>
                </wp:positionH>
                <wp:positionV relativeFrom="paragraph">
                  <wp:posOffset>118745</wp:posOffset>
                </wp:positionV>
                <wp:extent cx="701040" cy="398145"/>
                <wp:effectExtent l="0" t="0" r="22860" b="20955"/>
                <wp:wrapNone/>
                <wp:docPr id="7" name="Rectangle 7"/>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D118B" w14:textId="0E495C52" w:rsidR="00576AF2" w:rsidRDefault="00576AF2" w:rsidP="00576AF2">
                            <w:pPr>
                              <w:ind w:left="0"/>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F1371" id="Rectangle 7" o:spid="_x0000_s1026" style="position:absolute;left:0;text-align:left;margin-left:355.75pt;margin-top:9.35pt;width:55.2pt;height:3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" fillcolor="white [3212]" strokecolor="black [3213]" strokeweight="1pt">
                <v:textbox>
                  <w:txbxContent>
                    <w:p w14:paraId="088D118B" w14:textId="0E495C52" w:rsidR="00576AF2" w:rsidRDefault="00576AF2" w:rsidP="00576AF2">
                      <w:pPr>
                        <w:ind w:left="0"/>
                        <w:jc w:val="center"/>
                      </w:pPr>
                      <w:r>
                        <w:t>x</w:t>
                      </w:r>
                    </w:p>
                  </w:txbxContent>
                </v:textbox>
              </v:rec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65920" behindDoc="0" locked="0" layoutInCell="1" allowOverlap="1" wp14:anchorId="60331F7A" wp14:editId="244B8588">
                <wp:simplePos x="0" y="0"/>
                <wp:positionH relativeFrom="column">
                  <wp:posOffset>3190674</wp:posOffset>
                </wp:positionH>
                <wp:positionV relativeFrom="paragraph">
                  <wp:posOffset>124460</wp:posOffset>
                </wp:positionV>
                <wp:extent cx="701040" cy="398145"/>
                <wp:effectExtent l="0" t="0" r="22860" b="20955"/>
                <wp:wrapNone/>
                <wp:docPr id="6" name="Rectangle 6"/>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57C6A" id="Rectangle 6" o:spid="_x0000_s1026" style="position:absolute;margin-left:251.25pt;margin-top:9.8pt;width:55.2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" fillcolor="white [3212]" strokecolor="black [3213]" strokeweight="1pt"/>
            </w:pict>
          </mc:Fallback>
        </mc:AlternateContent>
      </w:r>
    </w:p>
    <w:p w14:paraId="05D026A7" w14:textId="3165ABCD" w:rsidR="00A0043D" w:rsidRPr="00EE1E98" w:rsidRDefault="00A0043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No  </w:t>
      </w:r>
    </w:p>
    <w:p w14:paraId="1D67890C" w14:textId="77777777" w:rsidR="00A0043D" w:rsidRPr="00EE1E98" w:rsidRDefault="00A0043D" w:rsidP="00A0043D">
      <w:pPr>
        <w:ind w:left="-567" w:firstLine="0"/>
        <w:jc w:val="left"/>
        <w:rPr>
          <w:rFonts w:ascii="Arial" w:hAnsi="Arial" w:cs="Arial"/>
          <w:szCs w:val="22"/>
        </w:rPr>
      </w:pPr>
    </w:p>
    <w:p w14:paraId="28014390" w14:textId="77777777" w:rsidR="00A0043D" w:rsidRPr="00EE1E98" w:rsidRDefault="00A0043D" w:rsidP="00A0043D">
      <w:pPr>
        <w:ind w:left="-567" w:firstLine="0"/>
        <w:jc w:val="left"/>
        <w:rPr>
          <w:rFonts w:ascii="Arial" w:hAnsi="Arial" w:cs="Arial"/>
          <w:szCs w:val="22"/>
        </w:rPr>
      </w:pPr>
    </w:p>
    <w:p w14:paraId="5389B99D" w14:textId="77777777" w:rsidR="00A0043D" w:rsidRPr="00EE1E98" w:rsidRDefault="00A0043D" w:rsidP="00A0043D">
      <w:pPr>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2064" behindDoc="0" locked="0" layoutInCell="1" allowOverlap="1" wp14:anchorId="004E6FB4" wp14:editId="5C1FEFD5">
                <wp:simplePos x="0" y="0"/>
                <wp:positionH relativeFrom="column">
                  <wp:posOffset>4497768</wp:posOffset>
                </wp:positionH>
                <wp:positionV relativeFrom="paragraph">
                  <wp:posOffset>57024</wp:posOffset>
                </wp:positionV>
                <wp:extent cx="701040" cy="398145"/>
                <wp:effectExtent l="0" t="0" r="22860" b="20955"/>
                <wp:wrapNone/>
                <wp:docPr id="9" name="Rectangle 9"/>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CF7E8" id="Rectangle 9" o:spid="_x0000_s1026" style="position:absolute;margin-left:354.15pt;margin-top:4.5pt;width:55.2pt;height:3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70016" behindDoc="0" locked="0" layoutInCell="1" allowOverlap="1" wp14:anchorId="504094FF" wp14:editId="58A0E1F6">
                <wp:simplePos x="0" y="0"/>
                <wp:positionH relativeFrom="column">
                  <wp:posOffset>3189744</wp:posOffset>
                </wp:positionH>
                <wp:positionV relativeFrom="paragraph">
                  <wp:posOffset>53322</wp:posOffset>
                </wp:positionV>
                <wp:extent cx="701040" cy="398145"/>
                <wp:effectExtent l="0" t="0" r="22860" b="20955"/>
                <wp:wrapNone/>
                <wp:docPr id="8" name="Rectangle 8"/>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BF6916" id="Rectangle 8" o:spid="_x0000_s1026" style="position:absolute;margin-left:251.15pt;margin-top:4.2pt;width:55.2pt;height:3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" fillcolor="white [3212]" strokecolor="black [3213]" strokeweight="1pt"/>
            </w:pict>
          </mc:Fallback>
        </mc:AlternateContent>
      </w:r>
    </w:p>
    <w:p w14:paraId="65A28EC1" w14:textId="0BAE6F81" w:rsidR="00A0043D" w:rsidRPr="00EE1E98" w:rsidRDefault="00A0043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005C7CD3">
        <w:rPr>
          <w:rFonts w:ascii="Arial" w:hAnsi="Arial" w:cs="Arial"/>
          <w:szCs w:val="22"/>
        </w:rPr>
        <w:t>NO</w:t>
      </w:r>
      <w:r w:rsidRPr="00EE1E98">
        <w:rPr>
          <w:rFonts w:ascii="Arial" w:hAnsi="Arial" w:cs="Arial"/>
          <w:szCs w:val="22"/>
        </w:rPr>
        <w:tab/>
      </w:r>
      <w:r w:rsidR="00CE2BC4">
        <w:rPr>
          <w:rFonts w:ascii="Arial" w:hAnsi="Arial" w:cs="Arial"/>
          <w:szCs w:val="22"/>
        </w:rPr>
        <w:tab/>
      </w:r>
      <w:r w:rsidR="00330D40">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284B7056" w14:textId="77777777" w:rsidR="00A0043D" w:rsidRPr="00EE1E98" w:rsidRDefault="00A0043D" w:rsidP="00A0043D">
      <w:pPr>
        <w:ind w:left="-567" w:firstLine="0"/>
        <w:jc w:val="left"/>
        <w:rPr>
          <w:rFonts w:ascii="Times New Roman" w:hAnsi="Times New Roman"/>
          <w:szCs w:val="22"/>
        </w:rPr>
      </w:pPr>
    </w:p>
    <w:p w14:paraId="71214E22" w14:textId="77777777" w:rsidR="00A0043D" w:rsidRPr="00EE1E98" w:rsidRDefault="00A0043D" w:rsidP="00A0043D">
      <w:pPr>
        <w:ind w:left="-567" w:firstLine="0"/>
        <w:jc w:val="left"/>
        <w:rPr>
          <w:rFonts w:ascii="Arial" w:hAnsi="Arial" w:cs="Arial"/>
          <w:szCs w:val="22"/>
        </w:rPr>
      </w:pPr>
    </w:p>
    <w:p w14:paraId="25BF65B7" w14:textId="59833FA2" w:rsidR="00A0043D" w:rsidRPr="00EE1E98" w:rsidRDefault="00330D40"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b/>
          <w:bCs/>
          <w:noProof/>
          <w:kern w:val="32"/>
          <w:szCs w:val="22"/>
        </w:rPr>
        <mc:AlternateContent>
          <mc:Choice Requires="wps">
            <w:drawing>
              <wp:anchor distT="0" distB="0" distL="114300" distR="114300" simplePos="0" relativeHeight="251674112" behindDoc="0" locked="0" layoutInCell="1" allowOverlap="1" wp14:anchorId="6187167B" wp14:editId="692A4DDF">
                <wp:simplePos x="0" y="0"/>
                <wp:positionH relativeFrom="column">
                  <wp:posOffset>3191510</wp:posOffset>
                </wp:positionH>
                <wp:positionV relativeFrom="paragraph">
                  <wp:posOffset>85090</wp:posOffset>
                </wp:positionV>
                <wp:extent cx="701040" cy="398145"/>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A8BB8" id="Rectangle 10" o:spid="_x0000_s1026" style="position:absolute;margin-left:251.3pt;margin-top:6.7pt;width:55.2pt;height:3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5Kkw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" fillcolor="white [3212]" strokecolor="black [3213]" strokeweight="1pt"/>
            </w:pict>
          </mc:Fallback>
        </mc:AlternateContent>
      </w:r>
      <w:r w:rsidR="00A0043D" w:rsidRPr="00EE1E98">
        <w:rPr>
          <w:rFonts w:ascii="Arial" w:hAnsi="Arial" w:cs="Arial"/>
          <w:b/>
          <w:bCs/>
          <w:noProof/>
          <w:kern w:val="32"/>
          <w:szCs w:val="22"/>
        </w:rPr>
        <mc:AlternateContent>
          <mc:Choice Requires="wps">
            <w:drawing>
              <wp:anchor distT="0" distB="0" distL="114300" distR="114300" simplePos="0" relativeHeight="251676160" behindDoc="0" locked="0" layoutInCell="1" allowOverlap="1" wp14:anchorId="2F0986B7" wp14:editId="1B2D0FAF">
                <wp:simplePos x="0" y="0"/>
                <wp:positionH relativeFrom="column">
                  <wp:posOffset>4498975</wp:posOffset>
                </wp:positionH>
                <wp:positionV relativeFrom="paragraph">
                  <wp:posOffset>85040</wp:posOffset>
                </wp:positionV>
                <wp:extent cx="701040" cy="39814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703E1" id="Rectangle 11" o:spid="_x0000_s1026" style="position:absolute;margin-left:354.25pt;margin-top:6.7pt;width:55.2pt;height:3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" fillcolor="white [3212]" strokecolor="black [3213]" strokeweight="1pt"/>
            </w:pict>
          </mc:Fallback>
        </mc:AlternateContent>
      </w:r>
    </w:p>
    <w:p w14:paraId="3AADDE98" w14:textId="64B22EF0" w:rsidR="00A0043D" w:rsidRPr="00EE1E98" w:rsidRDefault="00A0043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sidR="002A1FEE">
        <w:rPr>
          <w:rFonts w:ascii="Arial" w:hAnsi="Arial" w:cs="Arial"/>
          <w:szCs w:val="22"/>
        </w:rPr>
        <w:t xml:space="preserve"> (3) Compl</w:t>
      </w:r>
      <w:r w:rsidR="007D17B7">
        <w:rPr>
          <w:rFonts w:ascii="Arial" w:hAnsi="Arial" w:cs="Arial"/>
          <w:szCs w:val="22"/>
        </w:rPr>
        <w:t>i</w:t>
      </w:r>
      <w:r w:rsidR="002A1FEE">
        <w:rPr>
          <w:rFonts w:ascii="Arial" w:hAnsi="Arial" w:cs="Arial"/>
          <w:szCs w:val="22"/>
        </w:rPr>
        <w:t>es with the Duty to C</w:t>
      </w:r>
      <w:r w:rsidRPr="00EE1E98">
        <w:rPr>
          <w:rFonts w:ascii="Arial" w:hAnsi="Arial" w:cs="Arial"/>
          <w:szCs w:val="22"/>
        </w:rPr>
        <w:t>o</w:t>
      </w:r>
      <w:r w:rsidR="00330D40">
        <w:rPr>
          <w:rFonts w:ascii="Arial" w:hAnsi="Arial" w:cs="Arial"/>
          <w:szCs w:val="22"/>
        </w:rPr>
        <w:t xml:space="preserve">operate         </w:t>
      </w:r>
      <w:r w:rsidR="00777BEC">
        <w:rPr>
          <w:rFonts w:ascii="Arial" w:hAnsi="Arial" w:cs="Arial"/>
          <w:szCs w:val="22"/>
        </w:rPr>
        <w:t>NO</w:t>
      </w:r>
      <w:r w:rsidR="00330D40">
        <w:rPr>
          <w:rFonts w:ascii="Arial" w:hAnsi="Arial" w:cs="Arial"/>
          <w:szCs w:val="22"/>
        </w:rPr>
        <w:t xml:space="preserve">  </w:t>
      </w:r>
      <w:r w:rsidR="00736FE3" w:rsidRPr="00EE1E98">
        <w:rPr>
          <w:rFonts w:ascii="Arial" w:hAnsi="Arial" w:cs="Arial"/>
          <w:szCs w:val="22"/>
        </w:rPr>
        <w:t xml:space="preserve"> </w:t>
      </w:r>
      <w:r w:rsidR="00736FE3"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3B414124" w14:textId="77777777" w:rsidR="00A0043D" w:rsidRPr="00EE1E98" w:rsidRDefault="00A0043D" w:rsidP="00A0043D">
      <w:pPr>
        <w:ind w:left="-567" w:firstLine="0"/>
        <w:jc w:val="left"/>
        <w:rPr>
          <w:rFonts w:ascii="Times New Roman" w:hAnsi="Times New Roman"/>
          <w:szCs w:val="22"/>
        </w:rPr>
      </w:pPr>
    </w:p>
    <w:p w14:paraId="516CC656" w14:textId="77777777" w:rsidR="00782F8C" w:rsidRDefault="00782F8C" w:rsidP="00EE1E98">
      <w:pPr>
        <w:ind w:left="0" w:firstLine="0"/>
        <w:jc w:val="left"/>
        <w:rPr>
          <w:rFonts w:ascii="Times New Roman" w:hAnsi="Times New Roman"/>
          <w:sz w:val="24"/>
          <w:szCs w:val="24"/>
        </w:rPr>
      </w:pPr>
    </w:p>
    <w:tbl>
      <w:tblPr>
        <w:tblStyle w:val="TableGrid"/>
        <w:tblW w:w="9214" w:type="dxa"/>
        <w:tblInd w:w="-714" w:type="dxa"/>
        <w:tblLook w:val="04A0" w:firstRow="1" w:lastRow="0" w:firstColumn="1" w:lastColumn="0" w:noHBand="0" w:noVBand="1"/>
      </w:tblPr>
      <w:tblGrid>
        <w:gridCol w:w="9214"/>
      </w:tblGrid>
      <w:tr w:rsidR="00782F8C" w14:paraId="09F3E4CC" w14:textId="77777777" w:rsidTr="00285262">
        <w:trPr>
          <w:trHeight w:val="1841"/>
        </w:trPr>
        <w:tc>
          <w:tcPr>
            <w:tcW w:w="9214" w:type="dxa"/>
            <w:shd w:val="clear" w:color="auto" w:fill="F2F2F2" w:themeFill="background1" w:themeFillShade="F2"/>
          </w:tcPr>
          <w:p w14:paraId="5501BD4A" w14:textId="7F4A10B3" w:rsidR="00782F8C" w:rsidRPr="00330D40" w:rsidRDefault="00782F8C" w:rsidP="00EE1E98">
            <w:pPr>
              <w:shd w:val="clear" w:color="auto" w:fill="F2F2F2" w:themeFill="background1" w:themeFillShade="F2"/>
              <w:ind w:left="0" w:firstLine="0"/>
              <w:jc w:val="left"/>
              <w:rPr>
                <w:rFonts w:ascii="Arial" w:hAnsi="Arial" w:cs="Arial"/>
                <w:sz w:val="24"/>
                <w:szCs w:val="24"/>
              </w:rPr>
            </w:pPr>
            <w:r w:rsidRPr="00330D40">
              <w:rPr>
                <w:rFonts w:ascii="Arial" w:hAnsi="Arial" w:cs="Arial"/>
                <w:sz w:val="24"/>
                <w:szCs w:val="24"/>
              </w:rPr>
              <w:t xml:space="preserve">5. Please </w:t>
            </w:r>
            <w:r w:rsidR="00736FE3" w:rsidRPr="00330D40">
              <w:rPr>
                <w:rFonts w:ascii="Arial" w:hAnsi="Arial" w:cs="Arial"/>
                <w:sz w:val="24"/>
                <w:szCs w:val="24"/>
              </w:rPr>
              <w:t>provide</w:t>
            </w:r>
            <w:r w:rsidRPr="00330D40">
              <w:rPr>
                <w:rFonts w:ascii="Arial" w:hAnsi="Arial" w:cs="Arial"/>
                <w:sz w:val="24"/>
                <w:szCs w:val="24"/>
              </w:rPr>
              <w:t xml:space="preserve"> details of why you consider the Local Plan is not legally compliant or </w:t>
            </w:r>
            <w:r w:rsidR="00EE1E98" w:rsidRPr="00330D40">
              <w:rPr>
                <w:rFonts w:ascii="Arial" w:hAnsi="Arial" w:cs="Arial"/>
                <w:sz w:val="24"/>
                <w:szCs w:val="24"/>
              </w:rPr>
              <w:t>i</w:t>
            </w:r>
            <w:r w:rsidRPr="00330D40">
              <w:rPr>
                <w:rFonts w:ascii="Arial" w:hAnsi="Arial" w:cs="Arial"/>
                <w:sz w:val="24"/>
                <w:szCs w:val="24"/>
              </w:rPr>
              <w:t>s unsound</w:t>
            </w:r>
            <w:r w:rsidR="00E3545D" w:rsidRPr="00330D40">
              <w:rPr>
                <w:rFonts w:ascii="Arial" w:hAnsi="Arial" w:cs="Arial"/>
                <w:sz w:val="24"/>
                <w:szCs w:val="24"/>
              </w:rPr>
              <w:t xml:space="preserve"> </w:t>
            </w:r>
            <w:r w:rsidRPr="00330D40">
              <w:rPr>
                <w:rFonts w:ascii="Arial" w:hAnsi="Arial" w:cs="Arial"/>
                <w:sz w:val="24"/>
                <w:szCs w:val="24"/>
              </w:rPr>
              <w:t>or fail</w:t>
            </w:r>
            <w:r w:rsidR="002A1FEE">
              <w:rPr>
                <w:rFonts w:ascii="Arial" w:hAnsi="Arial" w:cs="Arial"/>
                <w:sz w:val="24"/>
                <w:szCs w:val="24"/>
              </w:rPr>
              <w:t>s to comply with the Duty to Co</w:t>
            </w:r>
            <w:r w:rsidRPr="00330D40">
              <w:rPr>
                <w:rFonts w:ascii="Arial" w:hAnsi="Arial" w:cs="Arial"/>
                <w:sz w:val="24"/>
                <w:szCs w:val="24"/>
              </w:rPr>
              <w:t xml:space="preserve">operate. Please be as precise as possible. </w:t>
            </w:r>
          </w:p>
          <w:p w14:paraId="3EC796E0" w14:textId="46429AF4" w:rsidR="00782F8C" w:rsidRPr="00EE1E98" w:rsidRDefault="00782F8C" w:rsidP="00EE1E98">
            <w:pPr>
              <w:shd w:val="clear" w:color="auto" w:fill="F2F2F2" w:themeFill="background1" w:themeFillShade="F2"/>
              <w:ind w:left="0" w:firstLine="0"/>
              <w:jc w:val="left"/>
              <w:rPr>
                <w:rFonts w:ascii="Arial" w:hAnsi="Arial" w:cs="Arial"/>
                <w:sz w:val="20"/>
                <w:szCs w:val="24"/>
              </w:rPr>
            </w:pPr>
            <w:r w:rsidRPr="00330D40">
              <w:rPr>
                <w:rFonts w:ascii="Arial" w:hAnsi="Arial" w:cs="Arial"/>
                <w:sz w:val="24"/>
                <w:szCs w:val="24"/>
              </w:rPr>
              <w:t>If you wish to support the legal compliance or soundness of the Local Plan or its</w:t>
            </w:r>
            <w:r w:rsidR="002A1FEE">
              <w:rPr>
                <w:rFonts w:ascii="Arial" w:hAnsi="Arial" w:cs="Arial"/>
                <w:sz w:val="24"/>
                <w:szCs w:val="24"/>
              </w:rPr>
              <w:t xml:space="preserve"> compliance with the Duty to C</w:t>
            </w:r>
            <w:r w:rsidR="00FF6C68">
              <w:rPr>
                <w:rFonts w:ascii="Arial" w:hAnsi="Arial" w:cs="Arial"/>
                <w:sz w:val="24"/>
                <w:szCs w:val="24"/>
              </w:rPr>
              <w:t>o</w:t>
            </w:r>
            <w:r w:rsidRPr="00330D40">
              <w:rPr>
                <w:rFonts w:ascii="Arial" w:hAnsi="Arial" w:cs="Arial"/>
                <w:sz w:val="24"/>
                <w:szCs w:val="24"/>
              </w:rPr>
              <w:t>operate, please also use this box to set out your comments.</w:t>
            </w:r>
          </w:p>
        </w:tc>
      </w:tr>
      <w:tr w:rsidR="00782F8C" w14:paraId="3CD11CAA" w14:textId="77777777" w:rsidTr="00EE1E98">
        <w:tc>
          <w:tcPr>
            <w:tcW w:w="9214" w:type="dxa"/>
          </w:tcPr>
          <w:p w14:paraId="7C69C04E" w14:textId="1A36736B" w:rsidR="00285262" w:rsidRDefault="00285262" w:rsidP="00285262">
            <w:pPr>
              <w:ind w:left="0" w:firstLine="0"/>
              <w:jc w:val="left"/>
              <w:rPr>
                <w:rFonts w:ascii="Times New Roman" w:hAnsi="Times New Roman"/>
                <w:sz w:val="24"/>
                <w:szCs w:val="24"/>
                <w:u w:val="single"/>
                <w:lang w:val="en-US"/>
              </w:rPr>
            </w:pPr>
          </w:p>
          <w:p w14:paraId="6252DC82" w14:textId="3B06A3D7" w:rsidR="00EE1E98" w:rsidRPr="00971BDD" w:rsidRDefault="00971BDD" w:rsidP="00EE1E98">
            <w:pPr>
              <w:ind w:left="0" w:firstLine="0"/>
              <w:jc w:val="left"/>
              <w:rPr>
                <w:rFonts w:ascii="Times New Roman" w:hAnsi="Times New Roman"/>
                <w:sz w:val="24"/>
                <w:szCs w:val="24"/>
                <w:u w:val="single"/>
              </w:rPr>
            </w:pPr>
            <w:r w:rsidRPr="00971BDD">
              <w:rPr>
                <w:rFonts w:ascii="Times New Roman" w:hAnsi="Times New Roman"/>
                <w:sz w:val="24"/>
                <w:szCs w:val="24"/>
                <w:u w:val="single"/>
              </w:rPr>
              <w:t xml:space="preserve">Park &amp; Rides </w:t>
            </w:r>
          </w:p>
          <w:p w14:paraId="38150A3C" w14:textId="77777777" w:rsidR="00971BDD" w:rsidRDefault="00971BDD" w:rsidP="00EE1E98">
            <w:pPr>
              <w:ind w:left="0" w:firstLine="0"/>
              <w:jc w:val="left"/>
              <w:rPr>
                <w:rFonts w:ascii="Times New Roman" w:hAnsi="Times New Roman"/>
                <w:sz w:val="24"/>
                <w:szCs w:val="24"/>
              </w:rPr>
            </w:pPr>
          </w:p>
          <w:tbl>
            <w:tblPr>
              <w:tblW w:w="0" w:type="auto"/>
              <w:tblBorders>
                <w:top w:val="nil"/>
                <w:left w:val="nil"/>
                <w:bottom w:val="nil"/>
                <w:right w:val="nil"/>
              </w:tblBorders>
              <w:tblLook w:val="0000" w:firstRow="0" w:lastRow="0" w:firstColumn="0" w:lastColumn="0" w:noHBand="0" w:noVBand="0"/>
            </w:tblPr>
            <w:tblGrid>
              <w:gridCol w:w="8998"/>
            </w:tblGrid>
            <w:tr w:rsidR="00971BDD" w:rsidRPr="00971BDD" w14:paraId="11288490" w14:textId="77777777">
              <w:trPr>
                <w:trHeight w:val="1593"/>
              </w:trPr>
              <w:tc>
                <w:tcPr>
                  <w:tcW w:w="0" w:type="auto"/>
                </w:tcPr>
                <w:p w14:paraId="3FAF8591" w14:textId="60D4EF5F" w:rsidR="00971BDD" w:rsidRPr="00971BDD" w:rsidRDefault="00971BDD" w:rsidP="00E2703F">
                  <w:pPr>
                    <w:ind w:left="-103" w:firstLine="0"/>
                    <w:jc w:val="left"/>
                    <w:rPr>
                      <w:rFonts w:ascii="Times New Roman" w:hAnsi="Times New Roman"/>
                      <w:sz w:val="24"/>
                      <w:szCs w:val="24"/>
                    </w:rPr>
                  </w:pPr>
                  <w:r w:rsidRPr="00971BDD">
                    <w:rPr>
                      <w:rFonts w:ascii="Times New Roman" w:hAnsi="Times New Roman"/>
                      <w:sz w:val="24"/>
                      <w:szCs w:val="24"/>
                    </w:rPr>
                    <w:t>CPRE believes the remote Park &amp; Ride strategy is fundamentally flawed. If Park &amp; Rides must exist, they should from preference be located as close as</w:t>
                  </w:r>
                  <w:r>
                    <w:rPr>
                      <w:rFonts w:ascii="Times New Roman" w:hAnsi="Times New Roman"/>
                      <w:sz w:val="24"/>
                      <w:szCs w:val="24"/>
                    </w:rPr>
                    <w:t xml:space="preserve"> </w:t>
                  </w:r>
                  <w:r w:rsidRPr="00971BDD">
                    <w:rPr>
                      <w:rFonts w:ascii="Times New Roman" w:hAnsi="Times New Roman"/>
                      <w:sz w:val="24"/>
                      <w:szCs w:val="24"/>
                    </w:rPr>
                    <w:t xml:space="preserve">possible to the areas from where people are travelling. The worst option is to locate them in rural sites between major settlements, which does nothing to reduce the number of car journeys but shifts congestion to rural roads and villages with inadequate supporting infrastructure, as well as impacting on the local landscape. </w:t>
                  </w:r>
                </w:p>
                <w:p w14:paraId="71EE35CE" w14:textId="77777777" w:rsidR="00971BDD" w:rsidRDefault="00971BDD" w:rsidP="00910A69">
                  <w:pPr>
                    <w:ind w:left="0" w:hanging="103"/>
                    <w:jc w:val="left"/>
                    <w:rPr>
                      <w:rFonts w:ascii="Times New Roman" w:hAnsi="Times New Roman"/>
                      <w:sz w:val="24"/>
                      <w:szCs w:val="24"/>
                    </w:rPr>
                  </w:pPr>
                </w:p>
                <w:p w14:paraId="162AFBE8" w14:textId="0A0EADF4" w:rsidR="00F87CB9" w:rsidRPr="00F87CB9" w:rsidRDefault="00F87CB9" w:rsidP="00910A69">
                  <w:pPr>
                    <w:ind w:left="0" w:hanging="103"/>
                    <w:jc w:val="left"/>
                    <w:rPr>
                      <w:rFonts w:ascii="Times New Roman" w:hAnsi="Times New Roman"/>
                      <w:i/>
                      <w:sz w:val="24"/>
                      <w:szCs w:val="24"/>
                    </w:rPr>
                  </w:pPr>
                  <w:r w:rsidRPr="00F87CB9">
                    <w:rPr>
                      <w:rFonts w:ascii="Times New Roman" w:hAnsi="Times New Roman"/>
                      <w:i/>
                      <w:sz w:val="24"/>
                      <w:szCs w:val="24"/>
                    </w:rPr>
                    <w:t>Lodge Hill</w:t>
                  </w:r>
                </w:p>
                <w:p w14:paraId="25A3D7BD" w14:textId="77777777" w:rsidR="00026379" w:rsidRDefault="00971BDD" w:rsidP="00026379">
                  <w:pPr>
                    <w:ind w:left="-103" w:firstLine="0"/>
                    <w:jc w:val="left"/>
                    <w:rPr>
                      <w:rFonts w:ascii="Times New Roman" w:hAnsi="Times New Roman"/>
                      <w:sz w:val="24"/>
                      <w:szCs w:val="24"/>
                    </w:rPr>
                  </w:pPr>
                  <w:r w:rsidRPr="00971BDD">
                    <w:rPr>
                      <w:rFonts w:ascii="Times New Roman" w:hAnsi="Times New Roman"/>
                      <w:sz w:val="24"/>
                      <w:szCs w:val="24"/>
                    </w:rPr>
                    <w:t xml:space="preserve">CPRE further notes that the OCC LTP4 Connecting Oxfordshire Park and Ride Strategy pre-dated the MoD Estates Review which identified Dalton Barracks for disposal. Following the Vale decision to include this site within LPP2, </w:t>
                  </w:r>
                  <w:r>
                    <w:rPr>
                      <w:rFonts w:ascii="Times New Roman" w:hAnsi="Times New Roman"/>
                      <w:sz w:val="24"/>
                      <w:szCs w:val="24"/>
                    </w:rPr>
                    <w:t>we would have expected</w:t>
                  </w:r>
                  <w:r w:rsidRPr="00971BDD">
                    <w:rPr>
                      <w:rFonts w:ascii="Times New Roman" w:hAnsi="Times New Roman"/>
                      <w:sz w:val="24"/>
                      <w:szCs w:val="24"/>
                    </w:rPr>
                    <w:t xml:space="preserve"> the Vale </w:t>
                  </w:r>
                  <w:r>
                    <w:rPr>
                      <w:rFonts w:ascii="Times New Roman" w:hAnsi="Times New Roman"/>
                      <w:sz w:val="24"/>
                      <w:szCs w:val="24"/>
                    </w:rPr>
                    <w:t xml:space="preserve">to </w:t>
                  </w:r>
                  <w:r w:rsidRPr="00971BDD">
                    <w:rPr>
                      <w:rFonts w:ascii="Times New Roman" w:hAnsi="Times New Roman"/>
                      <w:sz w:val="24"/>
                      <w:szCs w:val="24"/>
                    </w:rPr>
                    <w:t xml:space="preserve">work with OCC to review the strategy, however flawed, on the A34 corridor. Whilst CPRE opposes Green Belt sites for any Park and Rides, co-location of dwellings and sustainable forms of travel is clearly not just desirable but essential. CPRE has sympathy with many local residents who see the Marcham/A34 interchange site as greatly superior to Lodge Hill due to its proximity to the </w:t>
                  </w:r>
                  <w:r>
                    <w:rPr>
                      <w:rFonts w:ascii="Times New Roman" w:hAnsi="Times New Roman"/>
                      <w:sz w:val="24"/>
                      <w:szCs w:val="24"/>
                    </w:rPr>
                    <w:t>Dalton Barracks</w:t>
                  </w:r>
                  <w:r w:rsidRPr="00971BDD">
                    <w:rPr>
                      <w:rFonts w:ascii="Times New Roman" w:hAnsi="Times New Roman"/>
                      <w:sz w:val="24"/>
                      <w:szCs w:val="24"/>
                    </w:rPr>
                    <w:t xml:space="preserve"> site</w:t>
                  </w:r>
                  <w:r w:rsidR="00910DFE">
                    <w:rPr>
                      <w:rFonts w:ascii="Times New Roman" w:hAnsi="Times New Roman"/>
                      <w:sz w:val="24"/>
                      <w:szCs w:val="24"/>
                    </w:rPr>
                    <w:t>, where its presence would create the best sustainability outcomes for the greatest number of potential users.</w:t>
                  </w:r>
                </w:p>
                <w:p w14:paraId="501D3384" w14:textId="77777777" w:rsidR="00026379" w:rsidRDefault="00026379" w:rsidP="00026379">
                  <w:pPr>
                    <w:ind w:left="-103" w:firstLine="0"/>
                    <w:jc w:val="left"/>
                    <w:rPr>
                      <w:rFonts w:ascii="Times New Roman" w:eastAsiaTheme="minorHAnsi" w:hAnsi="Times New Roman"/>
                      <w:sz w:val="24"/>
                      <w:szCs w:val="22"/>
                      <w:lang w:eastAsia="en-US"/>
                    </w:rPr>
                  </w:pPr>
                </w:p>
                <w:p w14:paraId="4B83BB3F" w14:textId="79F1E64E" w:rsidR="00910DFE" w:rsidRPr="001F14BE" w:rsidRDefault="00910DFE" w:rsidP="001F14BE">
                  <w:pPr>
                    <w:ind w:left="-103" w:firstLine="0"/>
                    <w:jc w:val="left"/>
                    <w:rPr>
                      <w:rFonts w:ascii="Times New Roman" w:hAnsi="Times New Roman"/>
                      <w:sz w:val="24"/>
                      <w:szCs w:val="24"/>
                    </w:rPr>
                  </w:pPr>
                  <w:r>
                    <w:rPr>
                      <w:rFonts w:ascii="Times New Roman" w:eastAsiaTheme="minorHAnsi" w:hAnsi="Times New Roman"/>
                      <w:sz w:val="24"/>
                      <w:szCs w:val="22"/>
                      <w:lang w:eastAsia="en-US"/>
                    </w:rPr>
                    <w:t>Sited at the A34/A415 (Marcham) Junction</w:t>
                  </w:r>
                  <w:r w:rsidRPr="001F14BE">
                    <w:rPr>
                      <w:rFonts w:ascii="Times New Roman" w:eastAsiaTheme="minorHAnsi" w:hAnsi="Times New Roman"/>
                      <w:sz w:val="24"/>
                      <w:szCs w:val="22"/>
                      <w:lang w:eastAsia="en-US"/>
                    </w:rPr>
                    <w:t xml:space="preserve">, where it still intercepts northbound A34 traffic, </w:t>
                  </w:r>
                  <w:r>
                    <w:rPr>
                      <w:rFonts w:ascii="Times New Roman" w:eastAsiaTheme="minorHAnsi" w:hAnsi="Times New Roman"/>
                      <w:sz w:val="24"/>
                      <w:szCs w:val="22"/>
                      <w:lang w:eastAsia="en-US"/>
                    </w:rPr>
                    <w:t xml:space="preserve">the Park &amp; Ride </w:t>
                  </w:r>
                  <w:r w:rsidRPr="001F14BE">
                    <w:rPr>
                      <w:rFonts w:ascii="Times New Roman" w:eastAsiaTheme="minorHAnsi" w:hAnsi="Times New Roman"/>
                      <w:sz w:val="24"/>
                      <w:szCs w:val="22"/>
                      <w:lang w:eastAsia="en-US"/>
                    </w:rPr>
                    <w:t>c</w:t>
                  </w:r>
                  <w:r>
                    <w:rPr>
                      <w:rFonts w:ascii="Times New Roman" w:eastAsiaTheme="minorHAnsi" w:hAnsi="Times New Roman"/>
                      <w:sz w:val="24"/>
                      <w:szCs w:val="22"/>
                      <w:lang w:eastAsia="en-US"/>
                    </w:rPr>
                    <w:t xml:space="preserve">ould </w:t>
                  </w:r>
                  <w:r w:rsidRPr="001F14BE">
                    <w:rPr>
                      <w:rFonts w:ascii="Times New Roman" w:eastAsiaTheme="minorHAnsi" w:hAnsi="Times New Roman"/>
                      <w:sz w:val="24"/>
                      <w:szCs w:val="22"/>
                      <w:lang w:eastAsia="en-US"/>
                    </w:rPr>
                    <w:t xml:space="preserve">be a transport hub for South bound journeys to Milton Park and Harwell, East to Abingdon and North to Oxford. Central and North Abingdon are already </w:t>
                  </w:r>
                  <w:r w:rsidRPr="001F14BE">
                    <w:rPr>
                      <w:rFonts w:ascii="Times New Roman" w:eastAsiaTheme="minorHAnsi" w:hAnsi="Times New Roman"/>
                      <w:sz w:val="24"/>
                      <w:szCs w:val="22"/>
                      <w:lang w:eastAsia="en-US"/>
                    </w:rPr>
                    <w:lastRenderedPageBreak/>
                    <w:t>well served by the premium X3 bus service</w:t>
                  </w:r>
                  <w:r>
                    <w:rPr>
                      <w:rFonts w:ascii="Times New Roman" w:eastAsiaTheme="minorHAnsi" w:hAnsi="Times New Roman"/>
                      <w:sz w:val="24"/>
                      <w:szCs w:val="22"/>
                      <w:lang w:eastAsia="en-US"/>
                    </w:rPr>
                    <w:t>,</w:t>
                  </w:r>
                  <w:r w:rsidRPr="001F14BE">
                    <w:rPr>
                      <w:rFonts w:ascii="Times New Roman" w:eastAsiaTheme="minorHAnsi" w:hAnsi="Times New Roman"/>
                      <w:sz w:val="24"/>
                      <w:szCs w:val="22"/>
                      <w:lang w:eastAsia="en-US"/>
                    </w:rPr>
                    <w:t xml:space="preserve"> so movement of the Park and Ride to Marcham </w:t>
                  </w:r>
                  <w:r>
                    <w:rPr>
                      <w:rFonts w:ascii="Times New Roman" w:eastAsiaTheme="minorHAnsi" w:hAnsi="Times New Roman"/>
                      <w:sz w:val="24"/>
                      <w:szCs w:val="22"/>
                      <w:lang w:eastAsia="en-US"/>
                    </w:rPr>
                    <w:t>would</w:t>
                  </w:r>
                  <w:r w:rsidRPr="001F14BE">
                    <w:rPr>
                      <w:rFonts w:ascii="Times New Roman" w:eastAsiaTheme="minorHAnsi" w:hAnsi="Times New Roman"/>
                      <w:sz w:val="24"/>
                      <w:szCs w:val="22"/>
                      <w:lang w:eastAsia="en-US"/>
                    </w:rPr>
                    <w:t xml:space="preserve"> not</w:t>
                  </w:r>
                  <w:r>
                    <w:rPr>
                      <w:rFonts w:ascii="Times New Roman" w:eastAsiaTheme="minorHAnsi" w:hAnsi="Times New Roman"/>
                      <w:sz w:val="24"/>
                      <w:szCs w:val="22"/>
                      <w:lang w:eastAsia="en-US"/>
                    </w:rPr>
                    <w:t xml:space="preserve"> be </w:t>
                  </w:r>
                  <w:r w:rsidRPr="001F14BE">
                    <w:rPr>
                      <w:rFonts w:ascii="Times New Roman" w:eastAsiaTheme="minorHAnsi" w:hAnsi="Times New Roman"/>
                      <w:sz w:val="24"/>
                      <w:szCs w:val="22"/>
                      <w:lang w:eastAsia="en-US"/>
                    </w:rPr>
                    <w:t>detrimental overall</w:t>
                  </w:r>
                  <w:r w:rsidR="003858E6">
                    <w:rPr>
                      <w:rFonts w:ascii="Times New Roman" w:eastAsiaTheme="minorHAnsi" w:hAnsi="Times New Roman"/>
                      <w:sz w:val="24"/>
                      <w:szCs w:val="22"/>
                      <w:lang w:eastAsia="en-US"/>
                    </w:rPr>
                    <w:t xml:space="preserve">, while if the Park &amp; Ride were located at Lodge Hill, it would damage the viability of the X2, </w:t>
                  </w:r>
                  <w:r w:rsidR="008B4951">
                    <w:rPr>
                      <w:rFonts w:ascii="Times New Roman" w:eastAsiaTheme="minorHAnsi" w:hAnsi="Times New Roman"/>
                      <w:sz w:val="24"/>
                      <w:szCs w:val="22"/>
                      <w:lang w:eastAsia="en-US"/>
                    </w:rPr>
                    <w:t>X</w:t>
                  </w:r>
                  <w:r w:rsidR="003858E6">
                    <w:rPr>
                      <w:rFonts w:ascii="Times New Roman" w:eastAsiaTheme="minorHAnsi" w:hAnsi="Times New Roman"/>
                      <w:sz w:val="24"/>
                      <w:szCs w:val="22"/>
                      <w:lang w:eastAsia="en-US"/>
                    </w:rPr>
                    <w:t xml:space="preserve">3 and </w:t>
                  </w:r>
                  <w:r w:rsidR="008B4951">
                    <w:rPr>
                      <w:rFonts w:ascii="Times New Roman" w:eastAsiaTheme="minorHAnsi" w:hAnsi="Times New Roman"/>
                      <w:sz w:val="24"/>
                      <w:szCs w:val="22"/>
                      <w:lang w:eastAsia="en-US"/>
                    </w:rPr>
                    <w:t>X</w:t>
                  </w:r>
                  <w:r w:rsidR="003858E6">
                    <w:rPr>
                      <w:rFonts w:ascii="Times New Roman" w:eastAsiaTheme="minorHAnsi" w:hAnsi="Times New Roman"/>
                      <w:sz w:val="24"/>
                      <w:szCs w:val="22"/>
                      <w:lang w:eastAsia="en-US"/>
                    </w:rPr>
                    <w:t>13 bus services. It could also threaten the viability of the 4/4B service routing via the Wootton road, even though this is by far the most effective way to create a sustainable housing development.</w:t>
                  </w:r>
                </w:p>
                <w:p w14:paraId="7999824C" w14:textId="0CF315B2" w:rsidR="00971BDD" w:rsidRPr="00971BDD" w:rsidRDefault="00971BDD" w:rsidP="001F14BE">
                  <w:pPr>
                    <w:jc w:val="left"/>
                    <w:rPr>
                      <w:rFonts w:ascii="Times New Roman" w:hAnsi="Times New Roman"/>
                      <w:sz w:val="24"/>
                      <w:szCs w:val="24"/>
                    </w:rPr>
                  </w:pPr>
                </w:p>
              </w:tc>
            </w:tr>
          </w:tbl>
          <w:p w14:paraId="469EF292" w14:textId="77777777" w:rsidR="00EE1E98" w:rsidRPr="00F87CB9" w:rsidRDefault="00F87CB9" w:rsidP="00EE1E98">
            <w:pPr>
              <w:ind w:left="0" w:firstLine="0"/>
              <w:jc w:val="left"/>
              <w:rPr>
                <w:rFonts w:ascii="Times New Roman" w:hAnsi="Times New Roman"/>
                <w:i/>
                <w:sz w:val="24"/>
                <w:szCs w:val="24"/>
              </w:rPr>
            </w:pPr>
            <w:r w:rsidRPr="00F87CB9">
              <w:rPr>
                <w:rFonts w:ascii="Times New Roman" w:hAnsi="Times New Roman"/>
                <w:i/>
                <w:sz w:val="24"/>
                <w:szCs w:val="24"/>
              </w:rPr>
              <w:lastRenderedPageBreak/>
              <w:t>Cumnor</w:t>
            </w:r>
          </w:p>
          <w:p w14:paraId="20BD2922" w14:textId="6493F380" w:rsidR="005B7B29" w:rsidRDefault="00F87CB9" w:rsidP="00EE1E98">
            <w:pPr>
              <w:ind w:left="0" w:firstLine="0"/>
              <w:jc w:val="left"/>
              <w:rPr>
                <w:rFonts w:ascii="Times New Roman" w:hAnsi="Times New Roman"/>
                <w:sz w:val="24"/>
                <w:szCs w:val="24"/>
              </w:rPr>
            </w:pPr>
            <w:r w:rsidRPr="00F87CB9">
              <w:rPr>
                <w:rFonts w:ascii="Times New Roman" w:hAnsi="Times New Roman"/>
                <w:sz w:val="24"/>
                <w:szCs w:val="24"/>
              </w:rPr>
              <w:t xml:space="preserve">The </w:t>
            </w:r>
            <w:r>
              <w:rPr>
                <w:rFonts w:ascii="Times New Roman" w:hAnsi="Times New Roman"/>
                <w:sz w:val="24"/>
                <w:szCs w:val="24"/>
              </w:rPr>
              <w:t xml:space="preserve">Cumnor Park &amp; Ride </w:t>
            </w:r>
            <w:r w:rsidR="00910A69">
              <w:rPr>
                <w:rFonts w:ascii="Times New Roman" w:hAnsi="Times New Roman"/>
                <w:sz w:val="24"/>
                <w:szCs w:val="24"/>
              </w:rPr>
              <w:t xml:space="preserve">is also not based on appropriate evidence and </w:t>
            </w:r>
            <w:r>
              <w:rPr>
                <w:rFonts w:ascii="Times New Roman" w:hAnsi="Times New Roman"/>
                <w:sz w:val="24"/>
                <w:szCs w:val="24"/>
              </w:rPr>
              <w:t>cannot</w:t>
            </w:r>
            <w:r w:rsidR="00910A69">
              <w:rPr>
                <w:rFonts w:ascii="Times New Roman" w:hAnsi="Times New Roman"/>
                <w:sz w:val="24"/>
                <w:szCs w:val="24"/>
              </w:rPr>
              <w:t xml:space="preserve"> be justified. The</w:t>
            </w:r>
            <w:r>
              <w:rPr>
                <w:rFonts w:ascii="Times New Roman" w:hAnsi="Times New Roman"/>
                <w:sz w:val="24"/>
                <w:szCs w:val="24"/>
              </w:rPr>
              <w:t xml:space="preserve"> </w:t>
            </w:r>
            <w:r w:rsidRPr="00F87CB9">
              <w:rPr>
                <w:rFonts w:ascii="Times New Roman" w:hAnsi="Times New Roman"/>
                <w:sz w:val="24"/>
                <w:szCs w:val="24"/>
              </w:rPr>
              <w:t>County Counc</w:t>
            </w:r>
            <w:r w:rsidR="00910A69">
              <w:rPr>
                <w:rFonts w:ascii="Times New Roman" w:hAnsi="Times New Roman"/>
                <w:sz w:val="24"/>
                <w:szCs w:val="24"/>
              </w:rPr>
              <w:t>il’s own strategic report stated</w:t>
            </w:r>
            <w:r w:rsidRPr="00F87CB9">
              <w:rPr>
                <w:rFonts w:ascii="Times New Roman" w:hAnsi="Times New Roman"/>
                <w:sz w:val="24"/>
                <w:szCs w:val="24"/>
              </w:rPr>
              <w:t xml:space="preserve"> that it would only attract 763 cars per day, and yet the proposal is for a </w:t>
            </w:r>
            <w:r w:rsidR="008B4951" w:rsidRPr="00F87CB9">
              <w:rPr>
                <w:rFonts w:ascii="Times New Roman" w:hAnsi="Times New Roman"/>
                <w:sz w:val="24"/>
                <w:szCs w:val="24"/>
              </w:rPr>
              <w:t xml:space="preserve">Park &amp; Ride </w:t>
            </w:r>
            <w:r w:rsidR="008B4951">
              <w:rPr>
                <w:rFonts w:ascii="Times New Roman" w:hAnsi="Times New Roman"/>
                <w:sz w:val="24"/>
                <w:szCs w:val="24"/>
              </w:rPr>
              <w:t xml:space="preserve">with </w:t>
            </w:r>
            <w:r w:rsidRPr="00F87CB9">
              <w:rPr>
                <w:rFonts w:ascii="Times New Roman" w:hAnsi="Times New Roman"/>
                <w:sz w:val="24"/>
                <w:szCs w:val="24"/>
              </w:rPr>
              <w:t>1</w:t>
            </w:r>
            <w:r w:rsidR="00910A69">
              <w:rPr>
                <w:rFonts w:ascii="Times New Roman" w:hAnsi="Times New Roman"/>
                <w:sz w:val="24"/>
                <w:szCs w:val="24"/>
              </w:rPr>
              <w:t>,</w:t>
            </w:r>
            <w:r w:rsidRPr="00F87CB9">
              <w:rPr>
                <w:rFonts w:ascii="Times New Roman" w:hAnsi="Times New Roman"/>
                <w:sz w:val="24"/>
                <w:szCs w:val="24"/>
              </w:rPr>
              <w:t>200 space</w:t>
            </w:r>
            <w:r w:rsidR="008B4951">
              <w:rPr>
                <w:rFonts w:ascii="Times New Roman" w:hAnsi="Times New Roman"/>
                <w:sz w:val="24"/>
                <w:szCs w:val="24"/>
              </w:rPr>
              <w:t>s for</w:t>
            </w:r>
            <w:r w:rsidRPr="00F87CB9">
              <w:rPr>
                <w:rFonts w:ascii="Times New Roman" w:hAnsi="Times New Roman"/>
                <w:sz w:val="24"/>
                <w:szCs w:val="24"/>
              </w:rPr>
              <w:t xml:space="preserve"> car</w:t>
            </w:r>
            <w:r w:rsidR="008B4951">
              <w:rPr>
                <w:rFonts w:ascii="Times New Roman" w:hAnsi="Times New Roman"/>
                <w:sz w:val="24"/>
                <w:szCs w:val="24"/>
              </w:rPr>
              <w:t>s</w:t>
            </w:r>
            <w:r w:rsidRPr="00F87CB9">
              <w:rPr>
                <w:rFonts w:ascii="Times New Roman" w:hAnsi="Times New Roman"/>
                <w:sz w:val="24"/>
                <w:szCs w:val="24"/>
              </w:rPr>
              <w:t xml:space="preserve">. </w:t>
            </w:r>
            <w:r w:rsidR="00910A69">
              <w:rPr>
                <w:rFonts w:ascii="Times New Roman" w:hAnsi="Times New Roman"/>
                <w:sz w:val="24"/>
                <w:szCs w:val="24"/>
              </w:rPr>
              <w:t>T</w:t>
            </w:r>
            <w:r w:rsidRPr="00F87CB9">
              <w:rPr>
                <w:rFonts w:ascii="Times New Roman" w:hAnsi="Times New Roman"/>
                <w:sz w:val="24"/>
                <w:szCs w:val="24"/>
              </w:rPr>
              <w:t>his is not a commercially viable proposition</w:t>
            </w:r>
            <w:r w:rsidR="00910A69">
              <w:rPr>
                <w:rFonts w:ascii="Times New Roman" w:hAnsi="Times New Roman"/>
                <w:sz w:val="24"/>
                <w:szCs w:val="24"/>
              </w:rPr>
              <w:t xml:space="preserve"> and seeking to support it via retail outlets is incompatible with Green Belt protections</w:t>
            </w:r>
            <w:r w:rsidRPr="00F87CB9">
              <w:rPr>
                <w:rFonts w:ascii="Times New Roman" w:hAnsi="Times New Roman"/>
                <w:sz w:val="24"/>
                <w:szCs w:val="24"/>
              </w:rPr>
              <w:t xml:space="preserve">. </w:t>
            </w:r>
          </w:p>
          <w:p w14:paraId="33B105B2" w14:textId="77777777" w:rsidR="005B7B29" w:rsidRDefault="005B7B29" w:rsidP="00EE1E98">
            <w:pPr>
              <w:ind w:left="0" w:firstLine="0"/>
              <w:jc w:val="left"/>
              <w:rPr>
                <w:rFonts w:ascii="Times New Roman" w:hAnsi="Times New Roman"/>
                <w:sz w:val="24"/>
                <w:szCs w:val="24"/>
              </w:rPr>
            </w:pPr>
          </w:p>
          <w:p w14:paraId="7884D5E8" w14:textId="00DF37B0" w:rsidR="00EE1E98" w:rsidRPr="00777BEC" w:rsidRDefault="00777BEC" w:rsidP="00777BEC">
            <w:pPr>
              <w:ind w:left="0" w:firstLine="0"/>
              <w:jc w:val="left"/>
              <w:rPr>
                <w:rFonts w:ascii="Times New Roman" w:hAnsi="Times New Roman"/>
                <w:sz w:val="24"/>
                <w:szCs w:val="24"/>
                <w:u w:val="single"/>
              </w:rPr>
            </w:pPr>
            <w:r w:rsidRPr="00777BEC">
              <w:rPr>
                <w:rFonts w:ascii="Times New Roman" w:hAnsi="Times New Roman"/>
                <w:sz w:val="24"/>
                <w:szCs w:val="24"/>
                <w:u w:val="single"/>
              </w:rPr>
              <w:t xml:space="preserve">Provision for a public transport and cycle link between Dalton Barracks and the </w:t>
            </w:r>
            <w:r w:rsidR="008B4951">
              <w:rPr>
                <w:rFonts w:ascii="Times New Roman" w:hAnsi="Times New Roman"/>
                <w:sz w:val="24"/>
                <w:szCs w:val="24"/>
                <w:u w:val="single"/>
              </w:rPr>
              <w:t xml:space="preserve">proposed </w:t>
            </w:r>
            <w:r w:rsidRPr="00777BEC">
              <w:rPr>
                <w:rFonts w:ascii="Times New Roman" w:hAnsi="Times New Roman"/>
                <w:sz w:val="24"/>
                <w:szCs w:val="24"/>
                <w:u w:val="single"/>
              </w:rPr>
              <w:t>Lodge Hill Park and Ride site</w:t>
            </w:r>
          </w:p>
          <w:p w14:paraId="7031765C" w14:textId="77777777" w:rsidR="00777BEC" w:rsidRDefault="00777BEC" w:rsidP="00EE1E98">
            <w:pPr>
              <w:ind w:left="0" w:firstLine="0"/>
              <w:jc w:val="left"/>
              <w:rPr>
                <w:rFonts w:ascii="Times New Roman" w:hAnsi="Times New Roman"/>
                <w:sz w:val="24"/>
                <w:szCs w:val="24"/>
              </w:rPr>
            </w:pPr>
          </w:p>
          <w:p w14:paraId="142D9E3D" w14:textId="488CF904" w:rsidR="007A3262" w:rsidRDefault="00777BEC" w:rsidP="00EE1E98">
            <w:pPr>
              <w:ind w:left="0" w:firstLine="0"/>
              <w:jc w:val="left"/>
              <w:rPr>
                <w:rFonts w:ascii="Times New Roman" w:hAnsi="Times New Roman"/>
                <w:sz w:val="24"/>
                <w:szCs w:val="24"/>
              </w:rPr>
            </w:pPr>
            <w:r>
              <w:rPr>
                <w:rFonts w:ascii="Times New Roman" w:hAnsi="Times New Roman"/>
                <w:sz w:val="24"/>
                <w:szCs w:val="24"/>
              </w:rPr>
              <w:t>It is staggering that this policy, which has such significant potential impacts on the Green Belt and local communities, appears to have been included as a result of a last</w:t>
            </w:r>
            <w:r w:rsidR="008B4951">
              <w:rPr>
                <w:rFonts w:ascii="Times New Roman" w:hAnsi="Times New Roman"/>
                <w:sz w:val="24"/>
                <w:szCs w:val="24"/>
              </w:rPr>
              <w:t>-</w:t>
            </w:r>
            <w:r>
              <w:rPr>
                <w:rFonts w:ascii="Times New Roman" w:hAnsi="Times New Roman"/>
                <w:sz w:val="24"/>
                <w:szCs w:val="24"/>
              </w:rPr>
              <w:t xml:space="preserve">minute decision by the </w:t>
            </w:r>
            <w:r w:rsidR="007A3262">
              <w:rPr>
                <w:rFonts w:ascii="Times New Roman" w:hAnsi="Times New Roman"/>
                <w:sz w:val="24"/>
                <w:szCs w:val="24"/>
              </w:rPr>
              <w:t xml:space="preserve">District </w:t>
            </w:r>
            <w:r>
              <w:rPr>
                <w:rFonts w:ascii="Times New Roman" w:hAnsi="Times New Roman"/>
                <w:sz w:val="24"/>
                <w:szCs w:val="24"/>
              </w:rPr>
              <w:t xml:space="preserve">Council, without any consultation with those affected communities or even Oxfordshire County Council! </w:t>
            </w:r>
            <w:r w:rsidR="00FD483D">
              <w:rPr>
                <w:rFonts w:ascii="Times New Roman" w:hAnsi="Times New Roman"/>
                <w:sz w:val="24"/>
                <w:szCs w:val="24"/>
              </w:rPr>
              <w:t>It also</w:t>
            </w:r>
            <w:r w:rsidR="00026379">
              <w:rPr>
                <w:rFonts w:ascii="Times New Roman" w:hAnsi="Times New Roman"/>
                <w:sz w:val="24"/>
                <w:szCs w:val="24"/>
              </w:rPr>
              <w:t xml:space="preserve"> </w:t>
            </w:r>
            <w:r w:rsidR="00621F74">
              <w:rPr>
                <w:rFonts w:ascii="Times New Roman" w:hAnsi="Times New Roman"/>
                <w:sz w:val="24"/>
                <w:szCs w:val="24"/>
              </w:rPr>
              <w:t>indicates that there has been a</w:t>
            </w:r>
            <w:r w:rsidR="00FD483D">
              <w:rPr>
                <w:rFonts w:ascii="Times New Roman" w:hAnsi="Times New Roman"/>
                <w:sz w:val="24"/>
                <w:szCs w:val="24"/>
              </w:rPr>
              <w:t xml:space="preserve"> failure </w:t>
            </w:r>
            <w:r w:rsidR="00621F74">
              <w:rPr>
                <w:rFonts w:ascii="Times New Roman" w:hAnsi="Times New Roman"/>
                <w:sz w:val="24"/>
                <w:szCs w:val="24"/>
              </w:rPr>
              <w:t>in</w:t>
            </w:r>
            <w:r w:rsidR="00FD483D">
              <w:rPr>
                <w:rFonts w:ascii="Times New Roman" w:hAnsi="Times New Roman"/>
                <w:sz w:val="24"/>
                <w:szCs w:val="24"/>
              </w:rPr>
              <w:t xml:space="preserve"> the </w:t>
            </w:r>
            <w:r w:rsidR="00621F74">
              <w:rPr>
                <w:rFonts w:ascii="Times New Roman" w:hAnsi="Times New Roman"/>
                <w:sz w:val="24"/>
                <w:szCs w:val="24"/>
              </w:rPr>
              <w:t>D</w:t>
            </w:r>
            <w:r w:rsidR="00FD483D">
              <w:rPr>
                <w:rFonts w:ascii="Times New Roman" w:hAnsi="Times New Roman"/>
                <w:sz w:val="24"/>
                <w:szCs w:val="24"/>
              </w:rPr>
              <w:t xml:space="preserve">uty to </w:t>
            </w:r>
            <w:r w:rsidR="00621F74">
              <w:rPr>
                <w:rFonts w:ascii="Times New Roman" w:hAnsi="Times New Roman"/>
                <w:sz w:val="24"/>
                <w:szCs w:val="24"/>
              </w:rPr>
              <w:t>C</w:t>
            </w:r>
            <w:r w:rsidR="00FD483D">
              <w:rPr>
                <w:rFonts w:ascii="Times New Roman" w:hAnsi="Times New Roman"/>
                <w:sz w:val="24"/>
                <w:szCs w:val="24"/>
              </w:rPr>
              <w:t>o</w:t>
            </w:r>
            <w:r w:rsidR="00621F74">
              <w:rPr>
                <w:rFonts w:ascii="Times New Roman" w:hAnsi="Times New Roman"/>
                <w:sz w:val="24"/>
                <w:szCs w:val="24"/>
              </w:rPr>
              <w:t>-</w:t>
            </w:r>
            <w:r w:rsidR="00FD483D">
              <w:rPr>
                <w:rFonts w:ascii="Times New Roman" w:hAnsi="Times New Roman"/>
                <w:sz w:val="24"/>
                <w:szCs w:val="24"/>
              </w:rPr>
              <w:t>operate</w:t>
            </w:r>
            <w:bookmarkStart w:id="0" w:name="_GoBack"/>
            <w:bookmarkEnd w:id="0"/>
            <w:r w:rsidR="00FD483D">
              <w:rPr>
                <w:rFonts w:ascii="Times New Roman" w:hAnsi="Times New Roman"/>
                <w:sz w:val="24"/>
                <w:szCs w:val="24"/>
              </w:rPr>
              <w:t>.</w:t>
            </w:r>
          </w:p>
          <w:p w14:paraId="17FF61AF" w14:textId="77777777" w:rsidR="007A3262" w:rsidRDefault="007A3262" w:rsidP="00EE1E98">
            <w:pPr>
              <w:ind w:left="0" w:firstLine="0"/>
              <w:jc w:val="left"/>
              <w:rPr>
                <w:rFonts w:ascii="Times New Roman" w:hAnsi="Times New Roman"/>
                <w:sz w:val="24"/>
                <w:szCs w:val="24"/>
              </w:rPr>
            </w:pPr>
          </w:p>
          <w:p w14:paraId="3496A407" w14:textId="5DB94DB4" w:rsidR="00777BEC" w:rsidRDefault="007A3262" w:rsidP="00EE1E98">
            <w:pPr>
              <w:ind w:left="0" w:firstLine="0"/>
              <w:jc w:val="left"/>
              <w:rPr>
                <w:rFonts w:ascii="Times New Roman" w:hAnsi="Times New Roman"/>
                <w:sz w:val="24"/>
                <w:szCs w:val="24"/>
              </w:rPr>
            </w:pPr>
            <w:r>
              <w:rPr>
                <w:rFonts w:ascii="Times New Roman" w:hAnsi="Times New Roman"/>
                <w:sz w:val="24"/>
                <w:szCs w:val="24"/>
              </w:rPr>
              <w:t>A ‘</w:t>
            </w:r>
            <w:r w:rsidRPr="007A3262">
              <w:rPr>
                <w:rFonts w:ascii="Times New Roman" w:hAnsi="Times New Roman"/>
                <w:sz w:val="24"/>
                <w:szCs w:val="24"/>
              </w:rPr>
              <w:t>bus and cycle link</w:t>
            </w:r>
            <w:r>
              <w:rPr>
                <w:rFonts w:ascii="Times New Roman" w:hAnsi="Times New Roman"/>
                <w:sz w:val="24"/>
                <w:szCs w:val="24"/>
              </w:rPr>
              <w:t>’ appears to us to be a euphemism for a new road.  No funding is identified to bring this forward.  If funding were found, it seems inconceivable that a new road would be built and then restricted to buses only.  This should therefore be openly presented and discussed for what it really is - a new road across the Green Belt</w:t>
            </w:r>
            <w:r w:rsidR="00621F74">
              <w:rPr>
                <w:rFonts w:ascii="Times New Roman" w:hAnsi="Times New Roman"/>
                <w:sz w:val="24"/>
                <w:szCs w:val="24"/>
              </w:rPr>
              <w:t xml:space="preserve"> with a significant potential impact on existing rural communities such as Sunningwell</w:t>
            </w:r>
            <w:r>
              <w:rPr>
                <w:rFonts w:ascii="Times New Roman" w:hAnsi="Times New Roman"/>
                <w:sz w:val="24"/>
                <w:szCs w:val="24"/>
              </w:rPr>
              <w:t xml:space="preserve">.   </w:t>
            </w:r>
          </w:p>
          <w:p w14:paraId="68E4900F" w14:textId="77777777" w:rsidR="008B4951" w:rsidRDefault="008B4951" w:rsidP="00EE1E98">
            <w:pPr>
              <w:ind w:left="0" w:firstLine="0"/>
              <w:jc w:val="left"/>
              <w:rPr>
                <w:rFonts w:ascii="Times New Roman" w:hAnsi="Times New Roman"/>
                <w:sz w:val="24"/>
                <w:szCs w:val="24"/>
              </w:rPr>
            </w:pPr>
          </w:p>
          <w:p w14:paraId="134539F3" w14:textId="6374C13A" w:rsidR="007A3262" w:rsidRPr="007A3262" w:rsidRDefault="007A3262" w:rsidP="001F14BE">
            <w:pPr>
              <w:ind w:left="0" w:firstLine="0"/>
              <w:jc w:val="left"/>
              <w:rPr>
                <w:rFonts w:ascii="Times New Roman" w:hAnsi="Times New Roman"/>
                <w:sz w:val="24"/>
                <w:szCs w:val="24"/>
              </w:rPr>
            </w:pPr>
            <w:r>
              <w:rPr>
                <w:rFonts w:ascii="Times New Roman" w:hAnsi="Times New Roman"/>
                <w:sz w:val="24"/>
                <w:szCs w:val="24"/>
              </w:rPr>
              <w:t xml:space="preserve">We note that the route cuts across land parcels identified as having </w:t>
            </w:r>
            <w:r w:rsidRPr="007A3262">
              <w:rPr>
                <w:rFonts w:ascii="Times New Roman" w:hAnsi="Times New Roman"/>
                <w:sz w:val="24"/>
                <w:szCs w:val="24"/>
              </w:rPr>
              <w:t>‘high landscape sensitivity and high visibility and neither is suitable for development in landscape and visual terms’</w:t>
            </w:r>
            <w:r w:rsidR="009264C0">
              <w:rPr>
                <w:rFonts w:ascii="Times New Roman" w:hAnsi="Times New Roman"/>
                <w:sz w:val="24"/>
                <w:szCs w:val="24"/>
              </w:rPr>
              <w:t xml:space="preserve">. The report by </w:t>
            </w:r>
            <w:r w:rsidR="009264C0" w:rsidRPr="007A3262">
              <w:rPr>
                <w:rFonts w:ascii="Times New Roman" w:hAnsi="Times New Roman"/>
                <w:sz w:val="24"/>
                <w:szCs w:val="24"/>
              </w:rPr>
              <w:t>Hankinson Duckett Associates</w:t>
            </w:r>
            <w:r w:rsidR="009264C0">
              <w:rPr>
                <w:rFonts w:ascii="Times New Roman" w:hAnsi="Times New Roman"/>
                <w:sz w:val="24"/>
                <w:szCs w:val="24"/>
              </w:rPr>
              <w:t xml:space="preserve"> continues to say that both routes </w:t>
            </w:r>
            <w:r w:rsidR="00621F74">
              <w:rPr>
                <w:rFonts w:ascii="Times New Roman" w:hAnsi="Times New Roman"/>
                <w:sz w:val="24"/>
                <w:szCs w:val="24"/>
              </w:rPr>
              <w:t>make</w:t>
            </w:r>
            <w:r w:rsidR="001F14BE">
              <w:rPr>
                <w:rFonts w:ascii="Times New Roman" w:hAnsi="Times New Roman"/>
                <w:sz w:val="24"/>
                <w:szCs w:val="24"/>
              </w:rPr>
              <w:t xml:space="preserve"> </w:t>
            </w:r>
            <w:r w:rsidRPr="007A3262">
              <w:rPr>
                <w:rFonts w:ascii="Times New Roman" w:hAnsi="Times New Roman"/>
                <w:sz w:val="24"/>
                <w:szCs w:val="24"/>
              </w:rPr>
              <w:t>‘a high contribution to at least one of the Green Belt Purposes. None of the Parcels are suitable for development in landscape and visual terms and development within any of these Parcels would harm the openness and integrity of the Green Belt.’ (</w:t>
            </w:r>
            <w:r w:rsidR="0082403A">
              <w:rPr>
                <w:rFonts w:ascii="Times New Roman" w:hAnsi="Times New Roman"/>
                <w:sz w:val="24"/>
                <w:szCs w:val="24"/>
              </w:rPr>
              <w:t xml:space="preserve">Green Belt Study Vale LP2, </w:t>
            </w:r>
            <w:r w:rsidRPr="007A3262">
              <w:rPr>
                <w:rFonts w:ascii="Times New Roman" w:hAnsi="Times New Roman"/>
                <w:sz w:val="24"/>
                <w:szCs w:val="24"/>
              </w:rPr>
              <w:t>Hankinson Duckett Associates, Oct 17)</w:t>
            </w:r>
          </w:p>
          <w:p w14:paraId="167140D2" w14:textId="77777777" w:rsidR="007A3262" w:rsidRDefault="007A3262" w:rsidP="00EE1E98">
            <w:pPr>
              <w:ind w:left="0" w:firstLine="0"/>
              <w:jc w:val="left"/>
              <w:rPr>
                <w:rFonts w:ascii="Times New Roman" w:hAnsi="Times New Roman"/>
                <w:sz w:val="24"/>
                <w:szCs w:val="24"/>
              </w:rPr>
            </w:pPr>
          </w:p>
          <w:p w14:paraId="0267B184" w14:textId="105936A3" w:rsidR="00E2703F" w:rsidRPr="00E2703F" w:rsidRDefault="00E2703F" w:rsidP="00E2703F">
            <w:pPr>
              <w:ind w:left="0" w:firstLine="0"/>
              <w:jc w:val="left"/>
              <w:rPr>
                <w:rFonts w:ascii="Times New Roman" w:hAnsi="Times New Roman"/>
                <w:sz w:val="24"/>
                <w:szCs w:val="24"/>
              </w:rPr>
            </w:pPr>
            <w:r>
              <w:rPr>
                <w:rFonts w:ascii="Times New Roman" w:hAnsi="Times New Roman"/>
                <w:sz w:val="24"/>
                <w:szCs w:val="24"/>
              </w:rPr>
              <w:t>The policy is not justified as no evidence is provided of any examination of the viability of</w:t>
            </w:r>
            <w:r w:rsidRPr="00E2703F">
              <w:rPr>
                <w:rFonts w:ascii="Times New Roman" w:hAnsi="Times New Roman"/>
                <w:sz w:val="24"/>
                <w:szCs w:val="24"/>
              </w:rPr>
              <w:t xml:space="preserve"> alternative options </w:t>
            </w:r>
            <w:r>
              <w:rPr>
                <w:rFonts w:ascii="Times New Roman" w:hAnsi="Times New Roman"/>
                <w:sz w:val="24"/>
                <w:szCs w:val="24"/>
              </w:rPr>
              <w:t>such as enhancement to existing service bus provision</w:t>
            </w:r>
            <w:r w:rsidR="009264C0">
              <w:rPr>
                <w:rFonts w:ascii="Times New Roman" w:hAnsi="Times New Roman"/>
                <w:sz w:val="24"/>
                <w:szCs w:val="24"/>
              </w:rPr>
              <w:t xml:space="preserve"> (such as the 4/4B)</w:t>
            </w:r>
            <w:r>
              <w:rPr>
                <w:rFonts w:ascii="Times New Roman" w:hAnsi="Times New Roman"/>
                <w:sz w:val="24"/>
                <w:szCs w:val="24"/>
              </w:rPr>
              <w:t>, routing dedicated ‘hopper’ buses via the existing road network, or</w:t>
            </w:r>
            <w:r w:rsidR="00FD483D">
              <w:rPr>
                <w:rFonts w:ascii="Times New Roman" w:hAnsi="Times New Roman"/>
                <w:sz w:val="24"/>
                <w:szCs w:val="24"/>
              </w:rPr>
              <w:t xml:space="preserve"> the</w:t>
            </w:r>
            <w:r>
              <w:rPr>
                <w:rFonts w:ascii="Times New Roman" w:hAnsi="Times New Roman"/>
                <w:sz w:val="24"/>
                <w:szCs w:val="24"/>
              </w:rPr>
              <w:t xml:space="preserve"> safeguarding of alternative routes (for example, providing a segregated cycleway provision along the Wootton Road).</w:t>
            </w:r>
          </w:p>
          <w:p w14:paraId="121F7D15" w14:textId="77777777" w:rsidR="00777BEC" w:rsidRDefault="00777BEC" w:rsidP="00EE1E98">
            <w:pPr>
              <w:ind w:left="0" w:firstLine="0"/>
              <w:jc w:val="left"/>
              <w:rPr>
                <w:rFonts w:ascii="Times New Roman" w:hAnsi="Times New Roman"/>
                <w:sz w:val="24"/>
                <w:szCs w:val="24"/>
              </w:rPr>
            </w:pPr>
          </w:p>
          <w:p w14:paraId="0B827291" w14:textId="77777777" w:rsidR="00E3545D" w:rsidRDefault="00E3545D" w:rsidP="00EE1E98">
            <w:pPr>
              <w:ind w:left="0" w:firstLine="0"/>
              <w:jc w:val="left"/>
              <w:rPr>
                <w:rFonts w:ascii="Times New Roman" w:hAnsi="Times New Roman"/>
                <w:sz w:val="24"/>
                <w:szCs w:val="24"/>
              </w:rPr>
            </w:pPr>
          </w:p>
          <w:p w14:paraId="2DB967D5" w14:textId="6ABD9C85" w:rsidR="00EE1E98" w:rsidRPr="004335A8" w:rsidRDefault="00EE1E98" w:rsidP="004335A8">
            <w:pPr>
              <w:ind w:left="2880" w:firstLine="0"/>
              <w:jc w:val="left"/>
              <w:rPr>
                <w:rFonts w:ascii="Times New Roman" w:hAnsi="Times New Roman"/>
                <w:szCs w:val="22"/>
              </w:rPr>
            </w:pPr>
            <w:r w:rsidRPr="00330D40">
              <w:rPr>
                <w:rFonts w:ascii="Times New Roman" w:hAnsi="Times New Roman"/>
                <w:sz w:val="24"/>
                <w:szCs w:val="24"/>
              </w:rPr>
              <w:t xml:space="preserve"> </w:t>
            </w:r>
            <w:r w:rsidR="004335A8">
              <w:rPr>
                <w:rFonts w:ascii="Times New Roman" w:hAnsi="Times New Roman"/>
                <w:sz w:val="24"/>
                <w:szCs w:val="24"/>
              </w:rPr>
              <w:t xml:space="preserve">                </w:t>
            </w:r>
            <w:r w:rsidR="009F42A7">
              <w:rPr>
                <w:rFonts w:ascii="Times New Roman" w:hAnsi="Times New Roman"/>
                <w:sz w:val="24"/>
                <w:szCs w:val="24"/>
              </w:rPr>
              <w:t xml:space="preserve">        </w:t>
            </w:r>
            <w:r w:rsidRPr="004335A8">
              <w:rPr>
                <w:rFonts w:ascii="Arial" w:hAnsi="Arial" w:cs="Arial"/>
                <w:szCs w:val="22"/>
              </w:rPr>
              <w:t>(C</w:t>
            </w:r>
            <w:r w:rsidR="004335A8" w:rsidRPr="004335A8">
              <w:rPr>
                <w:rFonts w:ascii="Arial" w:hAnsi="Arial" w:cs="Arial"/>
                <w:szCs w:val="22"/>
              </w:rPr>
              <w:t>ontinue on page 4</w:t>
            </w:r>
            <w:r w:rsidR="00330D40" w:rsidRPr="004335A8">
              <w:rPr>
                <w:rFonts w:ascii="Arial" w:hAnsi="Arial" w:cs="Arial"/>
                <w:szCs w:val="22"/>
              </w:rPr>
              <w:t xml:space="preserve"> </w:t>
            </w:r>
            <w:r w:rsidRPr="004335A8">
              <w:rPr>
                <w:rFonts w:ascii="Arial" w:hAnsi="Arial" w:cs="Arial"/>
                <w:szCs w:val="22"/>
              </w:rPr>
              <w:t>/expand box if necessary)</w:t>
            </w:r>
          </w:p>
        </w:tc>
      </w:tr>
    </w:tbl>
    <w:p w14:paraId="59A2F2B1" w14:textId="400B0192" w:rsidR="00AB3190" w:rsidRPr="00AB3190" w:rsidRDefault="00AB3190" w:rsidP="00330D40">
      <w:pPr>
        <w:ind w:left="5760" w:firstLine="0"/>
        <w:jc w:val="left"/>
        <w:rPr>
          <w:rFonts w:ascii="Arial" w:hAnsi="Arial" w:cs="Arial"/>
          <w:b/>
          <w:i/>
          <w:sz w:val="24"/>
          <w:szCs w:val="24"/>
        </w:rPr>
      </w:pPr>
    </w:p>
    <w:tbl>
      <w:tblPr>
        <w:tblStyle w:val="TableGrid"/>
        <w:tblW w:w="9214" w:type="dxa"/>
        <w:tblInd w:w="-714" w:type="dxa"/>
        <w:tblLook w:val="04A0" w:firstRow="1" w:lastRow="0" w:firstColumn="1" w:lastColumn="0" w:noHBand="0" w:noVBand="1"/>
      </w:tblPr>
      <w:tblGrid>
        <w:gridCol w:w="9214"/>
      </w:tblGrid>
      <w:tr w:rsidR="00EE1E98" w:rsidRPr="00EE1E98" w14:paraId="754927C5" w14:textId="77777777" w:rsidTr="004D186E">
        <w:tc>
          <w:tcPr>
            <w:tcW w:w="9214" w:type="dxa"/>
            <w:shd w:val="clear" w:color="auto" w:fill="F2F2F2" w:themeFill="background1" w:themeFillShade="F2"/>
          </w:tcPr>
          <w:p w14:paraId="2AAACB62" w14:textId="4BE51262" w:rsidR="00780A0D" w:rsidRPr="00330D40" w:rsidRDefault="00780A0D" w:rsidP="00FF6C68">
            <w:pPr>
              <w:ind w:left="0" w:firstLine="0"/>
              <w:jc w:val="left"/>
              <w:rPr>
                <w:rFonts w:ascii="Arial" w:hAnsi="Arial" w:cs="Arial"/>
                <w:sz w:val="24"/>
                <w:szCs w:val="24"/>
              </w:rPr>
            </w:pPr>
            <w:r w:rsidRPr="00330D40">
              <w:rPr>
                <w:rFonts w:ascii="Arial" w:hAnsi="Arial" w:cs="Arial"/>
                <w:sz w:val="24"/>
                <w:szCs w:val="24"/>
              </w:rPr>
              <w:t>6. Please set out what modification(s) you consider necessary to make the Local Plan legally compliant or sound, having regard to the</w:t>
            </w:r>
            <w:r w:rsidR="00AB3190" w:rsidRPr="00330D40">
              <w:rPr>
                <w:rFonts w:ascii="Arial" w:hAnsi="Arial" w:cs="Arial"/>
                <w:sz w:val="24"/>
                <w:szCs w:val="24"/>
              </w:rPr>
              <w:t xml:space="preserve"> matter you</w:t>
            </w:r>
            <w:r w:rsidRPr="00330D40">
              <w:rPr>
                <w:rFonts w:ascii="Arial" w:hAnsi="Arial" w:cs="Arial"/>
                <w:sz w:val="24"/>
                <w:szCs w:val="24"/>
              </w:rPr>
              <w:t xml:space="preserve"> have identified at 5 above. (NB Please note that any non</w:t>
            </w:r>
            <w:r w:rsidR="00FF6C68">
              <w:rPr>
                <w:rFonts w:ascii="Arial" w:hAnsi="Arial" w:cs="Arial"/>
                <w:sz w:val="24"/>
                <w:szCs w:val="24"/>
              </w:rPr>
              <w:t>-compliance with the duty to co</w:t>
            </w:r>
            <w:r w:rsidRPr="00330D40">
              <w:rPr>
                <w:rFonts w:ascii="Arial" w:hAnsi="Arial" w:cs="Arial"/>
                <w:sz w:val="24"/>
                <w:szCs w:val="24"/>
              </w:rPr>
              <w:t>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EE1E98" w14:paraId="0B6E78B3" w14:textId="77777777" w:rsidTr="00CE2BC4">
        <w:tc>
          <w:tcPr>
            <w:tcW w:w="9214" w:type="dxa"/>
            <w:tcBorders>
              <w:bottom w:val="single" w:sz="4" w:space="0" w:color="auto"/>
            </w:tcBorders>
          </w:tcPr>
          <w:p w14:paraId="1287A11D" w14:textId="3706F6A3" w:rsidR="00EE1E98" w:rsidRDefault="00EE1E98" w:rsidP="004D186E">
            <w:pPr>
              <w:ind w:left="0" w:firstLine="0"/>
              <w:jc w:val="left"/>
              <w:rPr>
                <w:rFonts w:ascii="Times New Roman" w:hAnsi="Times New Roman"/>
                <w:sz w:val="24"/>
                <w:szCs w:val="24"/>
              </w:rPr>
            </w:pPr>
          </w:p>
          <w:p w14:paraId="783C826A" w14:textId="5DB34B23" w:rsidR="00EE1E98" w:rsidRDefault="00E2703F" w:rsidP="004D186E">
            <w:pPr>
              <w:ind w:left="0" w:firstLine="0"/>
              <w:jc w:val="left"/>
              <w:rPr>
                <w:rFonts w:ascii="Times New Roman" w:hAnsi="Times New Roman"/>
                <w:sz w:val="24"/>
                <w:szCs w:val="24"/>
              </w:rPr>
            </w:pPr>
            <w:r>
              <w:rPr>
                <w:rFonts w:ascii="Times New Roman" w:hAnsi="Times New Roman"/>
                <w:sz w:val="24"/>
                <w:szCs w:val="24"/>
              </w:rPr>
              <w:lastRenderedPageBreak/>
              <w:t>The Park &amp; Ride sites at Cumnor and Lodge Hill should be removed from the Plan.</w:t>
            </w:r>
          </w:p>
          <w:p w14:paraId="4256680A" w14:textId="25E5B73B" w:rsidR="005B7B29" w:rsidRDefault="005B7B29" w:rsidP="004D186E">
            <w:pPr>
              <w:ind w:left="0" w:firstLine="0"/>
              <w:jc w:val="left"/>
              <w:rPr>
                <w:rFonts w:ascii="Times New Roman" w:hAnsi="Times New Roman"/>
                <w:sz w:val="24"/>
                <w:szCs w:val="24"/>
              </w:rPr>
            </w:pPr>
          </w:p>
          <w:p w14:paraId="31CE55B2" w14:textId="77777777" w:rsidR="005B7B29" w:rsidRDefault="005B7B29" w:rsidP="005B7B29">
            <w:pPr>
              <w:ind w:left="0" w:firstLine="0"/>
              <w:jc w:val="left"/>
              <w:rPr>
                <w:rFonts w:ascii="Times New Roman" w:hAnsi="Times New Roman"/>
                <w:sz w:val="24"/>
                <w:szCs w:val="24"/>
              </w:rPr>
            </w:pPr>
            <w:r>
              <w:rPr>
                <w:rFonts w:ascii="Times New Roman" w:hAnsi="Times New Roman"/>
                <w:sz w:val="24"/>
                <w:szCs w:val="24"/>
              </w:rPr>
              <w:t xml:space="preserve">CPRE seeks further reassessment of the location of </w:t>
            </w:r>
            <w:r w:rsidRPr="004D067F">
              <w:rPr>
                <w:rFonts w:ascii="Times New Roman" w:hAnsi="Times New Roman"/>
                <w:i/>
                <w:sz w:val="24"/>
                <w:szCs w:val="24"/>
              </w:rPr>
              <w:t>any</w:t>
            </w:r>
            <w:r>
              <w:rPr>
                <w:rFonts w:ascii="Times New Roman" w:hAnsi="Times New Roman"/>
                <w:sz w:val="24"/>
                <w:szCs w:val="24"/>
              </w:rPr>
              <w:t xml:space="preserve"> A34 South Corridor Park and Ride site.  The subsequent allocation of a major site for up to 4,000 dwellings at Dalton Barracks and the soon to be identified route corridor for the Oxford to Cambridge Expressway require that the OCC Local Transport plan be re-examined to determine if the previous intentions are still fit for purpose.  </w:t>
            </w:r>
          </w:p>
          <w:p w14:paraId="78B3065B" w14:textId="77777777" w:rsidR="005B7B29" w:rsidRDefault="005B7B29" w:rsidP="004D186E">
            <w:pPr>
              <w:ind w:left="0" w:firstLine="0"/>
              <w:jc w:val="left"/>
              <w:rPr>
                <w:rFonts w:ascii="Times New Roman" w:hAnsi="Times New Roman"/>
                <w:sz w:val="24"/>
                <w:szCs w:val="24"/>
              </w:rPr>
            </w:pPr>
          </w:p>
          <w:p w14:paraId="6D8759FB" w14:textId="1858E4BB" w:rsidR="00E2703F" w:rsidRPr="00E2703F" w:rsidRDefault="00E2703F" w:rsidP="00E2703F">
            <w:pPr>
              <w:ind w:left="0" w:firstLine="0"/>
              <w:jc w:val="left"/>
              <w:rPr>
                <w:rFonts w:ascii="Times New Roman" w:hAnsi="Times New Roman"/>
                <w:sz w:val="24"/>
                <w:szCs w:val="24"/>
              </w:rPr>
            </w:pPr>
            <w:r>
              <w:rPr>
                <w:rFonts w:ascii="Times New Roman" w:hAnsi="Times New Roman"/>
                <w:sz w:val="24"/>
                <w:szCs w:val="24"/>
              </w:rPr>
              <w:t>T</w:t>
            </w:r>
            <w:r w:rsidRPr="00E2703F">
              <w:rPr>
                <w:rFonts w:ascii="Times New Roman" w:hAnsi="Times New Roman"/>
                <w:sz w:val="24"/>
                <w:szCs w:val="24"/>
              </w:rPr>
              <w:t xml:space="preserve">he safeguarding of land for bus and cycleways as shown in Figure 4.2 should be removed from the </w:t>
            </w:r>
            <w:r w:rsidR="00FD483D">
              <w:rPr>
                <w:rFonts w:ascii="Times New Roman" w:hAnsi="Times New Roman"/>
                <w:sz w:val="24"/>
                <w:szCs w:val="24"/>
              </w:rPr>
              <w:t>P</w:t>
            </w:r>
            <w:r w:rsidRPr="00E2703F">
              <w:rPr>
                <w:rFonts w:ascii="Times New Roman" w:hAnsi="Times New Roman"/>
                <w:sz w:val="24"/>
                <w:szCs w:val="24"/>
              </w:rPr>
              <w:t xml:space="preserve">lan. </w:t>
            </w:r>
          </w:p>
          <w:p w14:paraId="44641524" w14:textId="77777777" w:rsidR="00EE1E98" w:rsidRPr="00E2703F" w:rsidRDefault="00EE1E98" w:rsidP="004D186E">
            <w:pPr>
              <w:ind w:left="0" w:firstLine="0"/>
              <w:jc w:val="left"/>
              <w:rPr>
                <w:rFonts w:ascii="Times New Roman" w:hAnsi="Times New Roman"/>
                <w:sz w:val="24"/>
                <w:szCs w:val="24"/>
              </w:rPr>
            </w:pPr>
          </w:p>
          <w:p w14:paraId="4E8BF100" w14:textId="77777777" w:rsidR="00EE1E98" w:rsidRDefault="00EE1E98" w:rsidP="004D186E">
            <w:pPr>
              <w:ind w:left="0" w:firstLine="0"/>
              <w:jc w:val="left"/>
              <w:rPr>
                <w:rFonts w:ascii="Times New Roman" w:hAnsi="Times New Roman"/>
                <w:sz w:val="24"/>
                <w:szCs w:val="24"/>
              </w:rPr>
            </w:pPr>
          </w:p>
          <w:p w14:paraId="151480C8" w14:textId="77777777" w:rsidR="00AB3190" w:rsidRDefault="00AB3190" w:rsidP="004D186E">
            <w:pPr>
              <w:ind w:left="0" w:firstLine="0"/>
              <w:jc w:val="left"/>
              <w:rPr>
                <w:rFonts w:ascii="Times New Roman" w:hAnsi="Times New Roman"/>
                <w:sz w:val="24"/>
                <w:szCs w:val="24"/>
              </w:rPr>
            </w:pPr>
          </w:p>
          <w:p w14:paraId="4E9D3E57" w14:textId="77777777" w:rsidR="00AB3190" w:rsidRDefault="00AB3190" w:rsidP="004D186E">
            <w:pPr>
              <w:ind w:left="0" w:firstLine="0"/>
              <w:jc w:val="left"/>
              <w:rPr>
                <w:rFonts w:ascii="Times New Roman" w:hAnsi="Times New Roman"/>
                <w:sz w:val="24"/>
                <w:szCs w:val="24"/>
              </w:rPr>
            </w:pPr>
          </w:p>
          <w:p w14:paraId="016D669A" w14:textId="77777777" w:rsidR="00AB3190" w:rsidRDefault="00AB3190" w:rsidP="004D186E">
            <w:pPr>
              <w:ind w:left="0" w:firstLine="0"/>
              <w:jc w:val="left"/>
              <w:rPr>
                <w:rFonts w:ascii="Times New Roman" w:hAnsi="Times New Roman"/>
                <w:sz w:val="24"/>
                <w:szCs w:val="24"/>
              </w:rPr>
            </w:pPr>
          </w:p>
          <w:p w14:paraId="0AA496AF" w14:textId="77777777" w:rsidR="00330D40" w:rsidRDefault="00330D40" w:rsidP="00330D40">
            <w:pPr>
              <w:ind w:left="0" w:firstLine="0"/>
              <w:jc w:val="left"/>
              <w:rPr>
                <w:rFonts w:ascii="Arial" w:hAnsi="Arial" w:cs="Arial"/>
                <w:sz w:val="24"/>
                <w:szCs w:val="24"/>
              </w:rPr>
            </w:pPr>
          </w:p>
          <w:p w14:paraId="18D3ABB2" w14:textId="07304A8A" w:rsidR="00EE1E98" w:rsidRPr="009F42A7" w:rsidRDefault="004335A8" w:rsidP="004335A8">
            <w:pPr>
              <w:ind w:left="3600" w:firstLine="0"/>
              <w:jc w:val="left"/>
              <w:rPr>
                <w:rFonts w:ascii="Times New Roman" w:hAnsi="Times New Roman"/>
                <w:szCs w:val="22"/>
              </w:rPr>
            </w:pPr>
            <w:r>
              <w:rPr>
                <w:rFonts w:ascii="Arial" w:hAnsi="Arial" w:cs="Arial"/>
                <w:sz w:val="24"/>
                <w:szCs w:val="24"/>
              </w:rPr>
              <w:t xml:space="preserve">     </w:t>
            </w:r>
            <w:r w:rsidRPr="009F42A7">
              <w:rPr>
                <w:rFonts w:ascii="Arial" w:hAnsi="Arial" w:cs="Arial"/>
                <w:szCs w:val="22"/>
              </w:rPr>
              <w:t xml:space="preserve"> </w:t>
            </w:r>
            <w:r w:rsidR="009F42A7">
              <w:rPr>
                <w:rFonts w:ascii="Arial" w:hAnsi="Arial" w:cs="Arial"/>
                <w:szCs w:val="22"/>
              </w:rPr>
              <w:t xml:space="preserve">       </w:t>
            </w:r>
            <w:r w:rsidR="00330D40" w:rsidRPr="009F42A7">
              <w:rPr>
                <w:rFonts w:ascii="Arial" w:hAnsi="Arial" w:cs="Arial"/>
                <w:szCs w:val="22"/>
              </w:rPr>
              <w:t xml:space="preserve">(Continue on </w:t>
            </w:r>
            <w:r w:rsidRPr="009F42A7">
              <w:rPr>
                <w:rFonts w:ascii="Arial" w:hAnsi="Arial" w:cs="Arial"/>
                <w:szCs w:val="22"/>
              </w:rPr>
              <w:t xml:space="preserve">page 4 </w:t>
            </w:r>
            <w:r w:rsidR="00330D40" w:rsidRPr="009F42A7">
              <w:rPr>
                <w:rFonts w:ascii="Arial" w:hAnsi="Arial" w:cs="Arial"/>
                <w:szCs w:val="22"/>
              </w:rPr>
              <w:t>/expand box if necessary)</w:t>
            </w:r>
          </w:p>
        </w:tc>
      </w:tr>
    </w:tbl>
    <w:p w14:paraId="281924E0" w14:textId="77777777" w:rsidR="00056C94" w:rsidRDefault="00056C94" w:rsidP="00056C94">
      <w:pPr>
        <w:ind w:left="0" w:firstLine="0"/>
        <w:jc w:val="left"/>
        <w:rPr>
          <w:rFonts w:ascii="Arial" w:hAnsi="Arial" w:cs="Arial"/>
          <w:b/>
          <w:i/>
          <w:iCs/>
          <w:color w:val="000000"/>
          <w:szCs w:val="22"/>
        </w:rPr>
      </w:pPr>
    </w:p>
    <w:p w14:paraId="3E69BA38" w14:textId="74C51C52" w:rsidR="00330D40" w:rsidRPr="008E2CA0" w:rsidRDefault="00056C94"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67A8618A" w14:textId="452EDB39" w:rsidR="00056C94" w:rsidRPr="008E2CA0" w:rsidRDefault="00330D40" w:rsidP="00056C94">
      <w:pPr>
        <w:ind w:left="-709" w:firstLine="0"/>
        <w:jc w:val="left"/>
        <w:rPr>
          <w:rFonts w:ascii="Arial" w:hAnsi="Arial" w:cs="Arial"/>
          <w:b/>
          <w:iCs/>
          <w:color w:val="000000"/>
          <w:szCs w:val="22"/>
        </w:rPr>
      </w:pPr>
      <w:r w:rsidRPr="008E2CA0">
        <w:rPr>
          <w:rFonts w:ascii="Arial" w:hAnsi="Arial" w:cs="Arial"/>
          <w:b/>
          <w:iCs/>
          <w:noProof/>
          <w:color w:val="000000"/>
          <w:szCs w:val="22"/>
        </w:rPr>
        <mc:AlternateContent>
          <mc:Choice Requires="wps">
            <w:drawing>
              <wp:anchor distT="45720" distB="45720" distL="114300" distR="114300" simplePos="0" relativeHeight="251678208" behindDoc="0" locked="0" layoutInCell="1" allowOverlap="1" wp14:anchorId="531D4D1C" wp14:editId="46169461">
                <wp:simplePos x="0" y="0"/>
                <wp:positionH relativeFrom="column">
                  <wp:posOffset>-467995</wp:posOffset>
                </wp:positionH>
                <wp:positionV relativeFrom="paragraph">
                  <wp:posOffset>513080</wp:posOffset>
                </wp:positionV>
                <wp:extent cx="5988050" cy="50800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chemeClr val="bg1">
                            <a:lumMod val="95000"/>
                          </a:schemeClr>
                        </a:solidFill>
                        <a:ln w="9525">
                          <a:solidFill>
                            <a:srgbClr val="000000"/>
                          </a:solidFill>
                          <a:miter lim="800000"/>
                          <a:headEnd/>
                          <a:tailEnd/>
                        </a:ln>
                      </wps:spPr>
                      <wps:txb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1D4D1C" id="_x0000_t202" coordsize="21600,21600" o:spt="202" path="m,l,21600r21600,l21600,xe">
                <v:stroke joinstyle="miter"/>
                <v:path gradientshapeok="t" o:connecttype="rect"/>
              </v:shapetype>
              <v:shape id="Text Box 2" o:spid="_x0000_s1027" type="#_x0000_t202" style="position:absolute;left:0;text-align:left;margin-left:-36.85pt;margin-top:40.4pt;width:471.5pt;height:4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" fillcolor="#f2f2f2 [3052]">
                <v:textbox>
                  <w:txbxContent>
                    <w:p w14:paraId="0B143B3C" w14:textId="516EB538" w:rsidR="00056C94" w:rsidRPr="00330D40" w:rsidRDefault="004335A8" w:rsidP="004335A8">
                      <w:pPr>
                        <w:ind w:left="0" w:right="108" w:firstLine="0"/>
                        <w:rPr>
                          <w:rFonts w:ascii="Arial" w:hAnsi="Arial" w:cs="Arial"/>
                          <w:sz w:val="24"/>
                          <w:szCs w:val="24"/>
                        </w:rPr>
                      </w:pPr>
                      <w:r>
                        <w:rPr>
                          <w:rFonts w:ascii="Arial" w:hAnsi="Arial" w:cs="Arial"/>
                          <w:sz w:val="24"/>
                          <w:szCs w:val="24"/>
                        </w:rPr>
                        <w:t xml:space="preserve">7. </w:t>
                      </w:r>
                      <w:r w:rsidR="00056C94"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056C94" w:rsidRPr="008E2CA0">
        <w:rPr>
          <w:rFonts w:ascii="Arial" w:hAnsi="Arial" w:cs="Arial"/>
          <w:b/>
          <w:iCs/>
          <w:color w:val="000000"/>
          <w:sz w:val="24"/>
          <w:szCs w:val="24"/>
        </w:rPr>
        <w:t>A</w:t>
      </w:r>
      <w:r w:rsidR="00056C94" w:rsidRPr="008E2CA0">
        <w:rPr>
          <w:rFonts w:ascii="Arial" w:hAnsi="Arial" w:cs="Arial"/>
          <w:b/>
          <w:iCs/>
          <w:color w:val="000000"/>
          <w:szCs w:val="22"/>
        </w:rPr>
        <w:t>fter this stage, further submissions will be only at the request of the Inspector, based on the matters and issues he/she identifies for examination.</w:t>
      </w:r>
      <w:r w:rsidR="00056C94" w:rsidRPr="008E2CA0">
        <w:rPr>
          <w:rFonts w:ascii="Arial" w:hAnsi="Arial" w:cs="Arial"/>
          <w:iCs/>
          <w:color w:val="000000"/>
          <w:szCs w:val="22"/>
        </w:rPr>
        <w:t xml:space="preserve"> </w:t>
      </w:r>
    </w:p>
    <w:p w14:paraId="41B2E5DE" w14:textId="77F3D291" w:rsidR="0098611A" w:rsidRDefault="004335A8" w:rsidP="00056C94">
      <w:pPr>
        <w:autoSpaceDE w:val="0"/>
        <w:autoSpaceDN w:val="0"/>
        <w:adjustRightInd w:val="0"/>
        <w:ind w:left="-709" w:firstLine="0"/>
        <w:jc w:val="left"/>
        <w:rPr>
          <w:rFonts w:ascii="Times New Roman" w:hAnsi="Times New Roman"/>
          <w:sz w:val="24"/>
          <w:szCs w:val="24"/>
        </w:rPr>
      </w:pPr>
      <w:r w:rsidRPr="00CE2BC4">
        <w:rPr>
          <w:rFonts w:ascii="Arial" w:hAnsi="Arial" w:cs="Arial"/>
          <w:b/>
          <w:bCs/>
          <w:noProof/>
          <w:sz w:val="20"/>
          <w:szCs w:val="24"/>
        </w:rPr>
        <mc:AlternateContent>
          <mc:Choice Requires="wps">
            <w:drawing>
              <wp:anchor distT="45720" distB="45720" distL="114300" distR="114300" simplePos="0" relativeHeight="251686400" behindDoc="0" locked="0" layoutInCell="1" allowOverlap="1" wp14:anchorId="4EB8D792" wp14:editId="52043525">
                <wp:simplePos x="0" y="0"/>
                <wp:positionH relativeFrom="column">
                  <wp:posOffset>3278505</wp:posOffset>
                </wp:positionH>
                <wp:positionV relativeFrom="paragraph">
                  <wp:posOffset>746760</wp:posOffset>
                </wp:positionV>
                <wp:extent cx="1422400" cy="610235"/>
                <wp:effectExtent l="0" t="0" r="25400" b="1841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chemeClr val="bg1"/>
                          </a:solidFill>
                          <a:miter lim="800000"/>
                          <a:headEnd/>
                          <a:tailEnd/>
                        </a:ln>
                      </wps:spPr>
                      <wps:txb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8D792" id="_x0000_s1028" type="#_x0000_t202" style="position:absolute;left:0;text-align:left;margin-left:258.15pt;margin-top:58.8pt;width:112pt;height:48.0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" strokecolor="white [3212]">
                <v:textbox>
                  <w:txbxContent>
                    <w:p w14:paraId="50769D33" w14:textId="77777777" w:rsidR="00056C94" w:rsidRPr="004335A8" w:rsidRDefault="00056C94"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71797BC0" w14:textId="77777777" w:rsidR="00056C94" w:rsidRDefault="00056C94" w:rsidP="00056C94">
                      <w:pPr>
                        <w:rPr>
                          <w:rFonts w:ascii="Arial" w:hAnsi="Arial" w:cs="Arial"/>
                          <w:sz w:val="20"/>
                          <w:szCs w:val="24"/>
                        </w:rPr>
                      </w:pPr>
                      <w:r w:rsidRPr="004335A8">
                        <w:rPr>
                          <w:rFonts w:ascii="Arial" w:hAnsi="Arial" w:cs="Arial"/>
                          <w:sz w:val="24"/>
                          <w:szCs w:val="24"/>
                        </w:rPr>
                        <w:t>oral examination</w:t>
                      </w:r>
                    </w:p>
                    <w:p w14:paraId="5C8D66DD"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4352" behindDoc="0" locked="0" layoutInCell="1" allowOverlap="1" wp14:anchorId="501849D2" wp14:editId="1D167216">
                <wp:simplePos x="0" y="0"/>
                <wp:positionH relativeFrom="column">
                  <wp:posOffset>2400300</wp:posOffset>
                </wp:positionH>
                <wp:positionV relativeFrom="paragraph">
                  <wp:posOffset>808990</wp:posOffset>
                </wp:positionV>
                <wp:extent cx="701040" cy="39814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22E604" id="Rectangle 12" o:spid="_x0000_s1026" style="position:absolute;margin-left:189pt;margin-top:63.7pt;width:55.2pt;height:31.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" fillcolor="white [3212]" strokecolor="black [3213]" strokeweight="1pt"/>
            </w:pict>
          </mc:Fallback>
        </mc:AlternateContent>
      </w:r>
      <w:r w:rsidRPr="00CE2BC4">
        <w:rPr>
          <w:rFonts w:ascii="Arial" w:hAnsi="Arial" w:cs="Arial"/>
          <w:b/>
          <w:i/>
          <w:noProof/>
          <w:sz w:val="20"/>
        </w:rPr>
        <mc:AlternateContent>
          <mc:Choice Requires="wps">
            <w:drawing>
              <wp:anchor distT="45720" distB="45720" distL="114300" distR="114300" simplePos="0" relativeHeight="251682304" behindDoc="0" locked="0" layoutInCell="1" allowOverlap="1" wp14:anchorId="55D52417" wp14:editId="62FE0454">
                <wp:simplePos x="0" y="0"/>
                <wp:positionH relativeFrom="column">
                  <wp:posOffset>484505</wp:posOffset>
                </wp:positionH>
                <wp:positionV relativeFrom="paragraph">
                  <wp:posOffset>743585</wp:posOffset>
                </wp:positionV>
                <wp:extent cx="1501140" cy="622935"/>
                <wp:effectExtent l="0" t="0" r="2286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chemeClr val="bg1"/>
                          </a:solidFill>
                          <a:miter lim="800000"/>
                          <a:headEnd/>
                          <a:tailEnd/>
                        </a:ln>
                      </wps:spPr>
                      <wps:txbx>
                        <w:txbxContent>
                          <w:p w14:paraId="378D1CCF" w14:textId="77777777" w:rsidR="00056C94" w:rsidRDefault="00056C94" w:rsidP="00056C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52417" id="_x0000_s1029" type="#_x0000_t202" style="position:absolute;left:0;text-align:left;margin-left:38.15pt;margin-top:58.55pt;width:118.2pt;height:49.0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" strokecolor="white [3212]">
                <v:textbox>
                  <w:txbxContent>
                    <w:p w14:paraId="378D1CCF" w14:textId="77777777" w:rsidR="00056C94" w:rsidRDefault="00056C94" w:rsidP="00056C94"/>
                  </w:txbxContent>
                </v:textbox>
                <w10:wrap type="square"/>
              </v:shape>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0256" behindDoc="0" locked="0" layoutInCell="1" allowOverlap="1" wp14:anchorId="7A150EBA" wp14:editId="5FE1EA47">
                <wp:simplePos x="0" y="0"/>
                <wp:positionH relativeFrom="column">
                  <wp:posOffset>-429260</wp:posOffset>
                </wp:positionH>
                <wp:positionV relativeFrom="paragraph">
                  <wp:posOffset>809625</wp:posOffset>
                </wp:positionV>
                <wp:extent cx="701040" cy="398145"/>
                <wp:effectExtent l="0" t="0" r="22860" b="20955"/>
                <wp:wrapNone/>
                <wp:docPr id="1" name="Rectangle 1"/>
                <wp:cNvGraphicFramePr/>
                <a:graphic xmlns:a="http://schemas.openxmlformats.org/drawingml/2006/main">
                  <a:graphicData uri="http://schemas.microsoft.com/office/word/2010/wordprocessingShape">
                    <wps:wsp>
                      <wps:cNvSpPr/>
                      <wps:spPr>
                        <a:xfrm>
                          <a:off x="0" y="0"/>
                          <a:ext cx="70104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5EE6C" id="Rectangle 1" o:spid="_x0000_s1026" style="position:absolute;margin-left:-33.8pt;margin-top:63.75pt;width:55.2pt;height:31.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" fillcolor="white [3212]" strokecolor="black [3213]" strokeweight="1pt"/>
            </w:pict>
          </mc:Fallback>
        </mc:AlternateContent>
      </w:r>
    </w:p>
    <w:p w14:paraId="54239F61" w14:textId="6C68B8CB" w:rsidR="00056C94" w:rsidRDefault="00056C94" w:rsidP="00056C94">
      <w:pPr>
        <w:autoSpaceDE w:val="0"/>
        <w:autoSpaceDN w:val="0"/>
        <w:adjustRightInd w:val="0"/>
        <w:ind w:left="-709" w:firstLine="0"/>
        <w:jc w:val="left"/>
        <w:rPr>
          <w:rFonts w:ascii="Times New Roman" w:hAnsi="Times New Roman"/>
          <w:sz w:val="24"/>
          <w:szCs w:val="24"/>
        </w:rPr>
      </w:pPr>
    </w:p>
    <w:p w14:paraId="75A6257A" w14:textId="2030FAC6" w:rsidR="00056C94"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1211365B" w14:textId="5E9C521C" w:rsidR="005C7CD3" w:rsidRDefault="005C7CD3"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6E8B8293" w14:textId="77777777" w:rsidR="004335A8" w:rsidRDefault="004335A8" w:rsidP="004335A8">
      <w:pPr>
        <w:autoSpaceDE w:val="0"/>
        <w:autoSpaceDN w:val="0"/>
        <w:adjustRightInd w:val="0"/>
        <w:ind w:left="0" w:firstLine="0"/>
        <w:jc w:val="left"/>
        <w:rPr>
          <w:rFonts w:ascii="Times New Roman" w:hAnsi="Times New Roman"/>
          <w:sz w:val="24"/>
          <w:szCs w:val="24"/>
        </w:rPr>
      </w:pPr>
    </w:p>
    <w:tbl>
      <w:tblPr>
        <w:tblStyle w:val="TableGrid"/>
        <w:tblW w:w="9214" w:type="dxa"/>
        <w:tblInd w:w="-714" w:type="dxa"/>
        <w:tblLayout w:type="fixed"/>
        <w:tblLook w:val="04A0" w:firstRow="1" w:lastRow="0" w:firstColumn="1" w:lastColumn="0" w:noHBand="0" w:noVBand="1"/>
      </w:tblPr>
      <w:tblGrid>
        <w:gridCol w:w="9214"/>
      </w:tblGrid>
      <w:tr w:rsidR="00056C94" w14:paraId="6AC22F35" w14:textId="77777777" w:rsidTr="00D273C3">
        <w:tc>
          <w:tcPr>
            <w:tcW w:w="9214" w:type="dxa"/>
          </w:tcPr>
          <w:p w14:paraId="41D0DC7C" w14:textId="77777777" w:rsid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rFonts w:ascii="Arial" w:hAnsi="Arial" w:cs="Arial"/>
                <w:sz w:val="24"/>
                <w:szCs w:val="24"/>
              </w:rPr>
            </w:pPr>
            <w:r w:rsidRPr="004335A8">
              <w:rPr>
                <w:rFonts w:ascii="Arial" w:hAnsi="Arial" w:cs="Arial"/>
                <w:sz w:val="24"/>
                <w:szCs w:val="24"/>
              </w:rPr>
              <w:t xml:space="preserve">8.  If you wish to participate at the oral part of the examination, please outline why </w:t>
            </w:r>
          </w:p>
          <w:p w14:paraId="3A1DE79A" w14:textId="04A76860" w:rsidR="00056C94" w:rsidRPr="004335A8" w:rsidRDefault="00056C94" w:rsidP="004335A8">
            <w:pPr>
              <w:pBdr>
                <w:top w:val="single" w:sz="4" w:space="1" w:color="auto"/>
                <w:left w:val="single" w:sz="4" w:space="4" w:color="auto"/>
                <w:bottom w:val="single" w:sz="4" w:space="1" w:color="auto"/>
                <w:right w:val="single" w:sz="4" w:space="4" w:color="auto"/>
              </w:pBdr>
              <w:shd w:val="clear" w:color="auto" w:fill="F2F2F2" w:themeFill="background1" w:themeFillShade="F2"/>
              <w:ind w:right="-392"/>
              <w:rPr>
                <w:sz w:val="24"/>
                <w:szCs w:val="24"/>
              </w:rPr>
            </w:pPr>
            <w:r w:rsidRPr="004335A8">
              <w:rPr>
                <w:rFonts w:ascii="Arial" w:hAnsi="Arial" w:cs="Arial"/>
                <w:sz w:val="24"/>
                <w:szCs w:val="24"/>
              </w:rPr>
              <w:t>you consider this to be necessary:</w:t>
            </w:r>
          </w:p>
          <w:p w14:paraId="284AD81D" w14:textId="77777777" w:rsidR="00056C94" w:rsidRDefault="00056C94" w:rsidP="004335A8">
            <w:pPr>
              <w:ind w:left="0" w:right="-392" w:firstLine="0"/>
              <w:jc w:val="left"/>
              <w:rPr>
                <w:rFonts w:ascii="Arial" w:hAnsi="Arial" w:cs="Arial"/>
                <w:b/>
                <w:i/>
                <w:sz w:val="20"/>
              </w:rPr>
            </w:pPr>
          </w:p>
          <w:p w14:paraId="5A51A0DB" w14:textId="121BC0EA" w:rsidR="00056C94" w:rsidRPr="00B40447" w:rsidRDefault="00E2703F" w:rsidP="004335A8">
            <w:pPr>
              <w:ind w:left="0" w:right="-392" w:firstLine="0"/>
              <w:jc w:val="left"/>
              <w:rPr>
                <w:rFonts w:ascii="Arial" w:hAnsi="Arial" w:cs="Arial"/>
              </w:rPr>
            </w:pPr>
            <w:r>
              <w:rPr>
                <w:rFonts w:ascii="Arial" w:hAnsi="Arial" w:cs="Arial"/>
              </w:rPr>
              <w:t xml:space="preserve">CPRE has a long-standing concern with the issues of Green Belt protection and (public) transport, and would </w:t>
            </w:r>
            <w:r w:rsidR="006100BB">
              <w:rPr>
                <w:rFonts w:ascii="Arial" w:hAnsi="Arial" w:cs="Arial"/>
              </w:rPr>
              <w:t xml:space="preserve">very much </w:t>
            </w:r>
            <w:r>
              <w:rPr>
                <w:rFonts w:ascii="Arial" w:hAnsi="Arial" w:cs="Arial"/>
              </w:rPr>
              <w:t xml:space="preserve">wish the opportunity to contribute to </w:t>
            </w:r>
            <w:r w:rsidR="006100BB">
              <w:rPr>
                <w:rFonts w:ascii="Arial" w:hAnsi="Arial" w:cs="Arial"/>
              </w:rPr>
              <w:t>this discussion.</w:t>
            </w:r>
            <w:r>
              <w:rPr>
                <w:rFonts w:ascii="Arial" w:hAnsi="Arial" w:cs="Arial"/>
              </w:rPr>
              <w:t xml:space="preserve"> </w:t>
            </w:r>
          </w:p>
          <w:p w14:paraId="0894E6FA" w14:textId="77777777" w:rsidR="00056C94" w:rsidRDefault="00056C94" w:rsidP="004335A8">
            <w:pPr>
              <w:ind w:left="0" w:right="-392" w:firstLine="0"/>
              <w:jc w:val="left"/>
              <w:rPr>
                <w:rFonts w:ascii="Arial" w:hAnsi="Arial" w:cs="Arial"/>
                <w:b/>
                <w:i/>
                <w:sz w:val="20"/>
              </w:rPr>
            </w:pPr>
          </w:p>
          <w:p w14:paraId="536DAA22" w14:textId="77777777" w:rsidR="00056C94" w:rsidRDefault="00056C94" w:rsidP="004335A8">
            <w:pPr>
              <w:ind w:left="0" w:right="-392" w:firstLine="0"/>
              <w:jc w:val="left"/>
              <w:rPr>
                <w:rFonts w:ascii="Arial" w:hAnsi="Arial" w:cs="Arial"/>
                <w:b/>
                <w:i/>
                <w:sz w:val="20"/>
              </w:rPr>
            </w:pPr>
          </w:p>
          <w:p w14:paraId="7ABC7F48" w14:textId="77777777" w:rsidR="00AB3190" w:rsidRDefault="00AB3190" w:rsidP="004335A8">
            <w:pPr>
              <w:ind w:left="0" w:right="-392" w:firstLine="0"/>
              <w:jc w:val="left"/>
              <w:rPr>
                <w:rFonts w:ascii="Arial" w:hAnsi="Arial" w:cs="Arial"/>
                <w:b/>
                <w:i/>
                <w:sz w:val="20"/>
              </w:rPr>
            </w:pPr>
          </w:p>
          <w:p w14:paraId="44C5656D" w14:textId="77777777" w:rsidR="00AB3190" w:rsidRDefault="00AB3190" w:rsidP="004335A8">
            <w:pPr>
              <w:ind w:left="0" w:right="-392" w:firstLine="0"/>
              <w:jc w:val="left"/>
              <w:rPr>
                <w:rFonts w:ascii="Arial" w:hAnsi="Arial" w:cs="Arial"/>
                <w:b/>
                <w:i/>
                <w:sz w:val="20"/>
              </w:rPr>
            </w:pPr>
          </w:p>
          <w:p w14:paraId="63D0DD83" w14:textId="77777777" w:rsidR="00AB3190" w:rsidRDefault="00AB3190" w:rsidP="004335A8">
            <w:pPr>
              <w:ind w:left="0" w:right="-392" w:firstLine="0"/>
              <w:jc w:val="left"/>
              <w:rPr>
                <w:rFonts w:ascii="Arial" w:hAnsi="Arial" w:cs="Arial"/>
                <w:b/>
                <w:i/>
                <w:sz w:val="20"/>
              </w:rPr>
            </w:pPr>
          </w:p>
          <w:p w14:paraId="2C6BF5E7" w14:textId="77777777" w:rsidR="00AB3190" w:rsidRDefault="00AB3190" w:rsidP="004335A8">
            <w:pPr>
              <w:ind w:left="0" w:right="-392" w:firstLine="0"/>
              <w:jc w:val="left"/>
              <w:rPr>
                <w:rFonts w:ascii="Arial" w:hAnsi="Arial" w:cs="Arial"/>
                <w:b/>
                <w:i/>
                <w:sz w:val="20"/>
              </w:rPr>
            </w:pPr>
          </w:p>
          <w:p w14:paraId="22600087" w14:textId="77777777" w:rsidR="004335A8" w:rsidRDefault="004335A8" w:rsidP="004335A8">
            <w:pPr>
              <w:ind w:left="0" w:right="-392" w:firstLine="0"/>
              <w:jc w:val="left"/>
              <w:rPr>
                <w:rFonts w:ascii="Arial" w:hAnsi="Arial" w:cs="Arial"/>
                <w:b/>
                <w:i/>
                <w:sz w:val="20"/>
              </w:rPr>
            </w:pPr>
          </w:p>
          <w:p w14:paraId="3124C5BA" w14:textId="77777777" w:rsidR="00056C94" w:rsidRDefault="00056C94" w:rsidP="004335A8">
            <w:pPr>
              <w:ind w:left="0" w:right="-392" w:firstLine="0"/>
              <w:jc w:val="left"/>
              <w:rPr>
                <w:rFonts w:ascii="Arial" w:hAnsi="Arial" w:cs="Arial"/>
                <w:b/>
                <w:i/>
                <w:sz w:val="20"/>
              </w:rPr>
            </w:pPr>
          </w:p>
        </w:tc>
      </w:tr>
      <w:tr w:rsidR="00056C94" w14:paraId="4CCF5801" w14:textId="77777777" w:rsidTr="00D273C3">
        <w:tc>
          <w:tcPr>
            <w:tcW w:w="9214" w:type="dxa"/>
          </w:tcPr>
          <w:p w14:paraId="3699FEC3" w14:textId="043F4CD3" w:rsidR="00056C94" w:rsidRPr="004335A8" w:rsidRDefault="00056C94" w:rsidP="002A1FEE">
            <w:pPr>
              <w:ind w:left="0" w:firstLine="0"/>
              <w:jc w:val="left"/>
              <w:rPr>
                <w:rFonts w:ascii="Arial" w:hAnsi="Arial" w:cs="Arial"/>
                <w:b/>
                <w:i/>
                <w:szCs w:val="22"/>
              </w:rPr>
            </w:pPr>
            <w:r w:rsidRPr="004335A8">
              <w:rPr>
                <w:rFonts w:ascii="Arial" w:hAnsi="Arial" w:cs="Arial"/>
                <w:b/>
                <w:i/>
                <w:szCs w:val="22"/>
              </w:rPr>
              <w:t xml:space="preserve">Please note </w:t>
            </w:r>
            <w:r w:rsidRPr="004335A8">
              <w:rPr>
                <w:rFonts w:ascii="Arial" w:hAnsi="Arial" w:cs="Arial"/>
                <w:i/>
                <w:szCs w:val="22"/>
              </w:rPr>
              <w:t>the Inspector will determine the most appropriate procedure to hear those who have indicated that they wish to participate at the oral part of the examination.</w:t>
            </w:r>
          </w:p>
        </w:tc>
      </w:tr>
    </w:tbl>
    <w:p w14:paraId="6BA7CABE" w14:textId="2116C17C" w:rsidR="00AB3190" w:rsidRDefault="00AB3190" w:rsidP="004335A8">
      <w:pPr>
        <w:ind w:left="0" w:firstLine="0"/>
        <w:jc w:val="left"/>
        <w:rPr>
          <w:rFonts w:ascii="Arial" w:hAnsi="Arial" w:cs="Arial"/>
          <w:sz w:val="20"/>
          <w:szCs w:val="24"/>
        </w:rPr>
      </w:pPr>
    </w:p>
    <w:p w14:paraId="1F19CB58" w14:textId="01096381" w:rsidR="00AB3190" w:rsidRDefault="00AB3190" w:rsidP="00D273C3">
      <w:pPr>
        <w:ind w:left="-709" w:firstLine="0"/>
        <w:jc w:val="left"/>
        <w:rPr>
          <w:rFonts w:ascii="Arial" w:hAnsi="Arial" w:cs="Arial"/>
          <w:sz w:val="20"/>
          <w:szCs w:val="24"/>
        </w:rPr>
      </w:pPr>
      <w:r w:rsidRPr="00EE1E98">
        <w:rPr>
          <w:rFonts w:ascii="Arial" w:hAnsi="Arial" w:cs="Arial"/>
          <w:b/>
          <w:bCs/>
          <w:noProof/>
          <w:kern w:val="32"/>
          <w:szCs w:val="22"/>
        </w:rPr>
        <mc:AlternateContent>
          <mc:Choice Requires="wps">
            <w:drawing>
              <wp:anchor distT="0" distB="0" distL="114300" distR="114300" simplePos="0" relativeHeight="251690496" behindDoc="0" locked="0" layoutInCell="1" allowOverlap="1" wp14:anchorId="5F10204D" wp14:editId="3F2BB989">
                <wp:simplePos x="0" y="0"/>
                <wp:positionH relativeFrom="column">
                  <wp:posOffset>3547745</wp:posOffset>
                </wp:positionH>
                <wp:positionV relativeFrom="paragraph">
                  <wp:posOffset>36830</wp:posOffset>
                </wp:positionV>
                <wp:extent cx="1430655" cy="397510"/>
                <wp:effectExtent l="0" t="0" r="17145" b="21590"/>
                <wp:wrapNone/>
                <wp:docPr id="13" name="Rectangle 13"/>
                <wp:cNvGraphicFramePr/>
                <a:graphic xmlns:a="http://schemas.openxmlformats.org/drawingml/2006/main">
                  <a:graphicData uri="http://schemas.microsoft.com/office/word/2010/wordprocessingShape">
                    <wps:wsp>
                      <wps:cNvSpPr/>
                      <wps:spPr>
                        <a:xfrm>
                          <a:off x="0" y="0"/>
                          <a:ext cx="1430655" cy="3975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CB0EC" id="Rectangle 13" o:spid="_x0000_s1026" style="position:absolute;margin-left:279.35pt;margin-top:2.9pt;width:112.65pt;height:3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" fillcolor="white [3212]" strokecolor="black [3213]" strokeweight="1pt"/>
            </w:pict>
          </mc:Fallback>
        </mc:AlternateContent>
      </w:r>
      <w:r w:rsidRPr="00EE1E98">
        <w:rPr>
          <w:rFonts w:ascii="Arial" w:hAnsi="Arial" w:cs="Arial"/>
          <w:b/>
          <w:bCs/>
          <w:noProof/>
          <w:kern w:val="32"/>
          <w:szCs w:val="22"/>
        </w:rPr>
        <mc:AlternateContent>
          <mc:Choice Requires="wps">
            <w:drawing>
              <wp:anchor distT="0" distB="0" distL="114300" distR="114300" simplePos="0" relativeHeight="251688448" behindDoc="0" locked="0" layoutInCell="1" allowOverlap="1" wp14:anchorId="7D95ADA3" wp14:editId="55B70177">
                <wp:simplePos x="0" y="0"/>
                <wp:positionH relativeFrom="column">
                  <wp:posOffset>308610</wp:posOffset>
                </wp:positionH>
                <wp:positionV relativeFrom="paragraph">
                  <wp:posOffset>27940</wp:posOffset>
                </wp:positionV>
                <wp:extent cx="2278380" cy="398145"/>
                <wp:effectExtent l="0" t="0" r="26670" b="20955"/>
                <wp:wrapNone/>
                <wp:docPr id="16" name="Rectangle 16"/>
                <wp:cNvGraphicFramePr/>
                <a:graphic xmlns:a="http://schemas.openxmlformats.org/drawingml/2006/main">
                  <a:graphicData uri="http://schemas.microsoft.com/office/word/2010/wordprocessingShape">
                    <wps:wsp>
                      <wps:cNvSpPr/>
                      <wps:spPr>
                        <a:xfrm>
                          <a:off x="0" y="0"/>
                          <a:ext cx="2278380" cy="3981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CAAF7" id="Rectangle 16" o:spid="_x0000_s1026" style="position:absolute;margin-left:24.3pt;margin-top:2.2pt;width:179.4pt;height:31.3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" fillcolor="white [3212]" strokecolor="black [3213]" strokeweight="1pt"/>
            </w:pict>
          </mc:Fallback>
        </mc:AlternateContent>
      </w:r>
    </w:p>
    <w:p w14:paraId="6871EA79" w14:textId="5B08408C" w:rsidR="00D273C3" w:rsidRDefault="00D273C3"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sidR="004335A8">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753D152C" w14:textId="77777777" w:rsidR="00D273C3" w:rsidRDefault="00D273C3" w:rsidP="00D273C3">
      <w:pPr>
        <w:ind w:left="0" w:firstLine="0"/>
        <w:jc w:val="left"/>
        <w:rPr>
          <w:rFonts w:ascii="Arial" w:hAnsi="Arial" w:cs="Arial"/>
          <w:b/>
          <w:i/>
          <w:sz w:val="20"/>
        </w:rPr>
      </w:pPr>
    </w:p>
    <w:p w14:paraId="4362246F" w14:textId="77777777" w:rsidR="00D273C3" w:rsidRDefault="00D273C3" w:rsidP="00D273C3">
      <w:pPr>
        <w:ind w:left="0" w:firstLine="0"/>
        <w:jc w:val="left"/>
        <w:rPr>
          <w:rFonts w:ascii="Arial" w:hAnsi="Arial" w:cs="Arial"/>
          <w:sz w:val="20"/>
          <w:szCs w:val="24"/>
          <w:highlight w:val="yellow"/>
        </w:rPr>
      </w:pPr>
    </w:p>
    <w:p w14:paraId="4FB81EFC" w14:textId="77777777" w:rsidR="004335A8" w:rsidRDefault="00D273C3" w:rsidP="004335A8">
      <w:pPr>
        <w:pStyle w:val="NormalWeb"/>
        <w:ind w:left="-709"/>
        <w:rPr>
          <w:rFonts w:ascii="Arial" w:hAnsi="Arial" w:cs="Arial"/>
          <w:b/>
          <w:color w:val="000000"/>
        </w:rPr>
      </w:pPr>
      <w:r w:rsidRPr="004335A8">
        <w:rPr>
          <w:rFonts w:ascii="Arial" w:hAnsi="Arial" w:cs="Arial"/>
          <w:b/>
          <w:color w:val="000000"/>
        </w:rPr>
        <w:t>Sharing your personal details</w:t>
      </w:r>
    </w:p>
    <w:p w14:paraId="114FE528" w14:textId="65897DB0" w:rsidR="00D273C3" w:rsidRPr="004335A8" w:rsidRDefault="00D273C3" w:rsidP="004335A8">
      <w:pPr>
        <w:pStyle w:val="NormalWeb"/>
        <w:ind w:left="-709"/>
        <w:rPr>
          <w:rFonts w:ascii="Arial" w:hAnsi="Arial" w:cs="Arial"/>
          <w:b/>
          <w:color w:val="000000"/>
        </w:rPr>
      </w:pPr>
      <w:r w:rsidRPr="004335A8">
        <w:rPr>
          <w:rFonts w:ascii="Arial" w:hAnsi="Arial" w:cs="Arial"/>
          <w:color w:val="000000"/>
          <w:sz w:val="22"/>
          <w:szCs w:val="22"/>
        </w:rPr>
        <w:lastRenderedPageBreak/>
        <w:t>Please be aware that, due to the process of having an Independent Examination, a name and means o</w:t>
      </w:r>
      <w:r w:rsidR="00532E35" w:rsidRPr="004335A8">
        <w:rPr>
          <w:rFonts w:ascii="Arial" w:hAnsi="Arial" w:cs="Arial"/>
          <w:color w:val="000000"/>
          <w:sz w:val="22"/>
          <w:szCs w:val="22"/>
        </w:rPr>
        <w:t>f contact is required for your representation t</w:t>
      </w:r>
      <w:r w:rsidRPr="004335A8">
        <w:rPr>
          <w:rFonts w:ascii="Arial" w:hAnsi="Arial" w:cs="Arial"/>
          <w:color w:val="000000"/>
          <w:sz w:val="22"/>
          <w:szCs w:val="22"/>
        </w:rPr>
        <w:t>o be considered.  Respondent details and representations will be forwarded to the Inspector carrying out the examinati</w:t>
      </w:r>
      <w:r w:rsidR="00532E35" w:rsidRPr="004335A8">
        <w:rPr>
          <w:rFonts w:ascii="Arial" w:hAnsi="Arial" w:cs="Arial"/>
          <w:color w:val="000000"/>
          <w:sz w:val="22"/>
          <w:szCs w:val="22"/>
        </w:rPr>
        <w:t>on of the Local Plan after the Publicity P</w:t>
      </w:r>
      <w:r w:rsidRPr="004335A8">
        <w:rPr>
          <w:rFonts w:ascii="Arial" w:hAnsi="Arial" w:cs="Arial"/>
          <w:color w:val="000000"/>
          <w:sz w:val="22"/>
          <w:szCs w:val="22"/>
        </w:rPr>
        <w:t xml:space="preserve">eriod has ended. This data will be managed by a Programme Officer who acts as the point of contact between the council and the Inspector and respondents and the Inspector.  </w:t>
      </w:r>
    </w:p>
    <w:p w14:paraId="4116E614" w14:textId="77777777" w:rsidR="00D273C3" w:rsidRPr="004335A8" w:rsidRDefault="00D273C3" w:rsidP="00532E35">
      <w:pPr>
        <w:pStyle w:val="NormalWeb"/>
        <w:ind w:left="-709"/>
        <w:rPr>
          <w:rFonts w:ascii="Arial" w:hAnsi="Arial" w:cs="Arial"/>
          <w:color w:val="000000"/>
          <w:sz w:val="22"/>
          <w:szCs w:val="22"/>
        </w:rPr>
      </w:pPr>
    </w:p>
    <w:p w14:paraId="26857019" w14:textId="77777777" w:rsidR="00D273C3" w:rsidRPr="004335A8" w:rsidRDefault="00D273C3"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If you are responding as an individual rather than a company or organisation, we will not publish your contact details (email / postal address and telephone numbers)</w:t>
      </w:r>
      <w:r w:rsidR="00461A7D" w:rsidRPr="004335A8">
        <w:rPr>
          <w:rFonts w:ascii="Arial" w:hAnsi="Arial" w:cs="Arial"/>
          <w:color w:val="000000"/>
          <w:sz w:val="22"/>
          <w:szCs w:val="22"/>
        </w:rPr>
        <w:t xml:space="preserve"> or signatures</w:t>
      </w:r>
      <w:r w:rsidRPr="004335A8">
        <w:rPr>
          <w:rFonts w:ascii="Arial" w:hAnsi="Arial" w:cs="Arial"/>
          <w:color w:val="000000"/>
          <w:sz w:val="22"/>
          <w:szCs w:val="22"/>
        </w:rPr>
        <w:t xml:space="preserve">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682A38F6" w14:textId="77777777" w:rsidR="00D273C3" w:rsidRPr="004335A8" w:rsidRDefault="00D273C3" w:rsidP="00532E35">
      <w:pPr>
        <w:pStyle w:val="NormalWeb"/>
        <w:ind w:left="-709"/>
        <w:rPr>
          <w:rFonts w:ascii="Arial" w:hAnsi="Arial" w:cs="Arial"/>
          <w:color w:val="000000"/>
        </w:rPr>
      </w:pPr>
    </w:p>
    <w:p w14:paraId="36D812F4" w14:textId="234E6853" w:rsidR="00D273C3" w:rsidRPr="004335A8" w:rsidRDefault="00D273C3"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1A5BEF76" w14:textId="1204F6F2" w:rsidR="00D273C3" w:rsidRPr="004335A8" w:rsidRDefault="004335A8" w:rsidP="00532E35">
      <w:pPr>
        <w:pStyle w:val="NormalWeb"/>
        <w:ind w:left="-709"/>
        <w:rPr>
          <w:rFonts w:ascii="Arial" w:hAnsi="Arial" w:cs="Arial"/>
          <w:color w:val="000000"/>
          <w:sz w:val="22"/>
          <w:szCs w:val="22"/>
        </w:rPr>
      </w:pPr>
      <w:r w:rsidRPr="004335A8">
        <w:rPr>
          <w:rFonts w:ascii="Arial" w:hAnsi="Arial" w:cs="Arial"/>
          <w:b/>
          <w:bCs/>
          <w:noProof/>
          <w:kern w:val="32"/>
          <w:sz w:val="22"/>
          <w:szCs w:val="22"/>
        </w:rPr>
        <mc:AlternateContent>
          <mc:Choice Requires="wps">
            <w:drawing>
              <wp:anchor distT="0" distB="0" distL="114300" distR="114300" simplePos="0" relativeHeight="251692544" behindDoc="0" locked="0" layoutInCell="1" allowOverlap="1" wp14:anchorId="314FC901" wp14:editId="00314834">
                <wp:simplePos x="0" y="0"/>
                <wp:positionH relativeFrom="column">
                  <wp:posOffset>4841240</wp:posOffset>
                </wp:positionH>
                <wp:positionV relativeFrom="paragraph">
                  <wp:posOffset>43180</wp:posOffset>
                </wp:positionV>
                <wp:extent cx="421005" cy="309880"/>
                <wp:effectExtent l="0" t="0" r="17145" b="13970"/>
                <wp:wrapNone/>
                <wp:docPr id="15" name="Rectangle 15"/>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98B0E" id="Rectangle 15" o:spid="_x0000_s1026" style="position:absolute;margin-left:381.2pt;margin-top:3.4pt;width:33.15pt;height:24.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" fillcolor="white [3212]" strokecolor="black [3213]" strokeweight="1pt"/>
            </w:pict>
          </mc:Fallback>
        </mc:AlternateContent>
      </w:r>
    </w:p>
    <w:p w14:paraId="53FE4D05" w14:textId="77777777" w:rsidR="00D273C3" w:rsidRPr="004335A8" w:rsidRDefault="00D273C3"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5DDD99C6" w14:textId="77777777" w:rsidR="00D273C3" w:rsidRPr="004335A8" w:rsidRDefault="00D273C3" w:rsidP="00532E35">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3568" behindDoc="0" locked="0" layoutInCell="1" allowOverlap="1" wp14:anchorId="729270AA" wp14:editId="3A0DC43C">
                <wp:simplePos x="0" y="0"/>
                <wp:positionH relativeFrom="column">
                  <wp:posOffset>4846955</wp:posOffset>
                </wp:positionH>
                <wp:positionV relativeFrom="paragraph">
                  <wp:posOffset>137795</wp:posOffset>
                </wp:positionV>
                <wp:extent cx="421005" cy="309880"/>
                <wp:effectExtent l="0" t="0" r="17145" b="13970"/>
                <wp:wrapNone/>
                <wp:docPr id="18" name="Rectangle 18"/>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C5998" id="Rectangle 18" o:spid="_x0000_s1026" style="position:absolute;margin-left:381.65pt;margin-top:10.85pt;width:33.15pt;height:24.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" fillcolor="white [3212]" strokecolor="black [3213]" strokeweight="1pt"/>
            </w:pict>
          </mc:Fallback>
        </mc:AlternateContent>
      </w:r>
    </w:p>
    <w:p w14:paraId="19611C6B" w14:textId="77777777" w:rsidR="00D273C3" w:rsidRPr="004335A8" w:rsidRDefault="00D273C3"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3D8C0665" w14:textId="65417602" w:rsidR="00532E35" w:rsidRPr="004335A8" w:rsidRDefault="00532E35" w:rsidP="00532E35">
      <w:pPr>
        <w:ind w:left="-709" w:firstLine="0"/>
        <w:rPr>
          <w:rFonts w:ascii="Arial" w:hAnsi="Arial" w:cs="Arial"/>
          <w:sz w:val="24"/>
          <w:szCs w:val="24"/>
        </w:rPr>
      </w:pPr>
    </w:p>
    <w:p w14:paraId="46EA8DE9" w14:textId="1B591354" w:rsidR="00532E35" w:rsidRDefault="004335A8" w:rsidP="00461A7D">
      <w:pPr>
        <w:ind w:left="-709" w:firstLine="0"/>
        <w:rPr>
          <w:rFonts w:ascii="Arial" w:hAnsi="Arial" w:cs="Arial"/>
          <w:szCs w:val="22"/>
        </w:rPr>
      </w:pPr>
      <w:r w:rsidRPr="004335A8">
        <w:rPr>
          <w:rFonts w:ascii="Arial" w:hAnsi="Arial" w:cs="Arial"/>
          <w:b/>
          <w:bCs/>
          <w:noProof/>
          <w:kern w:val="32"/>
          <w:szCs w:val="22"/>
        </w:rPr>
        <mc:AlternateContent>
          <mc:Choice Requires="wps">
            <w:drawing>
              <wp:anchor distT="0" distB="0" distL="114300" distR="114300" simplePos="0" relativeHeight="251695616" behindDoc="0" locked="0" layoutInCell="1" allowOverlap="1" wp14:anchorId="4D4D70D3" wp14:editId="747CD529">
                <wp:simplePos x="0" y="0"/>
                <wp:positionH relativeFrom="column">
                  <wp:posOffset>4852670</wp:posOffset>
                </wp:positionH>
                <wp:positionV relativeFrom="paragraph">
                  <wp:posOffset>47625</wp:posOffset>
                </wp:positionV>
                <wp:extent cx="421005" cy="309880"/>
                <wp:effectExtent l="0" t="0" r="17145" b="13970"/>
                <wp:wrapNone/>
                <wp:docPr id="22" name="Rectangle 22"/>
                <wp:cNvGraphicFramePr/>
                <a:graphic xmlns:a="http://schemas.openxmlformats.org/drawingml/2006/main">
                  <a:graphicData uri="http://schemas.microsoft.com/office/word/2010/wordprocessingShape">
                    <wps:wsp>
                      <wps:cNvSpPr/>
                      <wps:spPr>
                        <a:xfrm>
                          <a:off x="0" y="0"/>
                          <a:ext cx="421005" cy="3098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DC5F0" id="Rectangle 22" o:spid="_x0000_s1026" style="position:absolute;margin-left:382.1pt;margin-top:3.75pt;width:33.15pt;height:2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" fillcolor="white [3212]" strokecolor="black [3213]" strokeweight="1pt"/>
            </w:pict>
          </mc:Fallback>
        </mc:AlternateContent>
      </w:r>
      <w:r w:rsidR="00532E35" w:rsidRPr="004335A8">
        <w:rPr>
          <w:rFonts w:ascii="Arial" w:hAnsi="Arial" w:cs="Arial"/>
          <w:szCs w:val="22"/>
        </w:rPr>
        <w:t>Please do not contact me again</w:t>
      </w:r>
    </w:p>
    <w:p w14:paraId="39E80D4C" w14:textId="77777777" w:rsidR="004335A8" w:rsidRDefault="004335A8" w:rsidP="00461A7D">
      <w:pPr>
        <w:ind w:left="-709" w:firstLine="0"/>
        <w:rPr>
          <w:rFonts w:ascii="Arial" w:hAnsi="Arial" w:cs="Arial"/>
          <w:szCs w:val="22"/>
        </w:rPr>
      </w:pPr>
    </w:p>
    <w:p w14:paraId="1652E884" w14:textId="77777777" w:rsidR="004335A8" w:rsidRDefault="004335A8" w:rsidP="00461A7D">
      <w:pPr>
        <w:ind w:left="-709" w:firstLine="0"/>
        <w:rPr>
          <w:rFonts w:ascii="Arial" w:hAnsi="Arial" w:cs="Arial"/>
          <w:szCs w:val="22"/>
        </w:rPr>
      </w:pPr>
    </w:p>
    <w:p w14:paraId="05AEC382" w14:textId="228FC317" w:rsidR="004335A8"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sidR="00BE0A88">
        <w:rPr>
          <w:rFonts w:ascii="Arial" w:hAnsi="Arial" w:cs="Arial"/>
          <w:sz w:val="24"/>
          <w:szCs w:val="24"/>
        </w:rPr>
        <w:t xml:space="preserve">the relevant </w:t>
      </w:r>
      <w:r w:rsidRPr="009F42A7">
        <w:rPr>
          <w:rFonts w:ascii="Arial" w:hAnsi="Arial" w:cs="Arial"/>
          <w:sz w:val="24"/>
          <w:szCs w:val="24"/>
        </w:rPr>
        <w:t>questions</w:t>
      </w:r>
      <w:r w:rsidR="00BE0A88">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238C8CB4"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61FE8E42"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BC5047B" w14:textId="77777777" w:rsidR="009F42A7" w:rsidRDefault="009F42A7"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40A53D3" w14:textId="77777777" w:rsidR="009974D4" w:rsidRDefault="009974D4"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09397C52" w14:textId="77777777" w:rsidR="009974D4" w:rsidRDefault="009974D4" w:rsidP="009974D4">
      <w:pPr>
        <w:ind w:left="-709" w:firstLine="0"/>
        <w:rPr>
          <w:rFonts w:ascii="Arial" w:hAnsi="Arial" w:cs="Arial"/>
          <w:b/>
          <w:sz w:val="24"/>
          <w:szCs w:val="24"/>
        </w:rPr>
      </w:pPr>
    </w:p>
    <w:p w14:paraId="437CDDBE" w14:textId="139C68F1" w:rsidR="009F42A7" w:rsidRPr="009974D4" w:rsidRDefault="009974D4"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sidR="00BE0A88">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57350B4D" w14:textId="77777777" w:rsidR="009974D4" w:rsidRDefault="009974D4" w:rsidP="009974D4">
      <w:pPr>
        <w:ind w:left="-709" w:firstLine="0"/>
        <w:jc w:val="left"/>
        <w:rPr>
          <w:rFonts w:ascii="Arial" w:hAnsi="Arial" w:cs="Arial"/>
          <w:sz w:val="24"/>
          <w:szCs w:val="24"/>
        </w:rPr>
      </w:pPr>
    </w:p>
    <w:p w14:paraId="4B3EC841" w14:textId="5B4FE52B" w:rsidR="009974D4" w:rsidRPr="00BE0A88" w:rsidRDefault="009974D4"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9974D4"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CE962" w14:textId="77777777" w:rsidR="007B5130" w:rsidRDefault="007B5130">
      <w:r>
        <w:separator/>
      </w:r>
    </w:p>
  </w:endnote>
  <w:endnote w:type="continuationSeparator" w:id="0">
    <w:p w14:paraId="2C7390A5" w14:textId="77777777" w:rsidR="007B5130" w:rsidRDefault="007B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208387"/>
      <w:docPartObj>
        <w:docPartGallery w:val="Page Numbers (Bottom of Page)"/>
        <w:docPartUnique/>
      </w:docPartObj>
    </w:sdtPr>
    <w:sdtEndPr>
      <w:rPr>
        <w:noProof/>
      </w:rPr>
    </w:sdtEndPr>
    <w:sdtContent>
      <w:p w14:paraId="52B15870" w14:textId="4B0E0E8F" w:rsidR="004F71B3" w:rsidRDefault="004F71B3">
        <w:pPr>
          <w:pStyle w:val="Footer"/>
          <w:jc w:val="right"/>
        </w:pPr>
        <w:r>
          <w:fldChar w:fldCharType="begin"/>
        </w:r>
        <w:r>
          <w:instrText xml:space="preserve"> PAGE   \* MERGEFORMAT </w:instrText>
        </w:r>
        <w:r>
          <w:fldChar w:fldCharType="separate"/>
        </w:r>
        <w:r w:rsidR="001F14BE">
          <w:rPr>
            <w:noProof/>
          </w:rPr>
          <w:t>2</w:t>
        </w:r>
        <w:r>
          <w:rPr>
            <w:noProof/>
          </w:rPr>
          <w:fldChar w:fldCharType="end"/>
        </w:r>
      </w:p>
    </w:sdtContent>
  </w:sdt>
  <w:p w14:paraId="1FE6D66F" w14:textId="77777777" w:rsidR="004F71B3" w:rsidRDefault="004F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D3984" w14:textId="77777777" w:rsidR="007B5130" w:rsidRDefault="007B5130">
      <w:r>
        <w:separator/>
      </w:r>
    </w:p>
  </w:footnote>
  <w:footnote w:type="continuationSeparator" w:id="0">
    <w:p w14:paraId="6CA94EDF" w14:textId="77777777" w:rsidR="007B5130" w:rsidRDefault="007B5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435691"/>
    <w:multiLevelType w:val="hybridMultilevel"/>
    <w:tmpl w:val="D7FEAC86"/>
    <w:lvl w:ilvl="0" w:tplc="234C64D0">
      <w:start w:val="1"/>
      <w:numFmt w:val="decimal"/>
      <w:lvlText w:val="%1."/>
      <w:lvlJc w:val="left"/>
      <w:pPr>
        <w:ind w:left="-4" w:hanging="705"/>
      </w:pPr>
      <w:rPr>
        <w:rFonts w:hint="default"/>
      </w:rPr>
    </w:lvl>
    <w:lvl w:ilvl="1" w:tplc="08090019">
      <w:start w:val="1"/>
      <w:numFmt w:val="lowerLetter"/>
      <w:lvlText w:val="%2."/>
      <w:lvlJc w:val="left"/>
      <w:pPr>
        <w:ind w:left="371" w:hanging="360"/>
      </w:pPr>
    </w:lvl>
    <w:lvl w:ilvl="2" w:tplc="0809001B">
      <w:start w:val="1"/>
      <w:numFmt w:val="lowerRoman"/>
      <w:lvlText w:val="%3."/>
      <w:lvlJc w:val="right"/>
      <w:pPr>
        <w:ind w:left="1091" w:hanging="180"/>
      </w:pPr>
    </w:lvl>
    <w:lvl w:ilvl="3" w:tplc="0809000F" w:tentative="1">
      <w:start w:val="1"/>
      <w:numFmt w:val="decimal"/>
      <w:lvlText w:val="%4."/>
      <w:lvlJc w:val="left"/>
      <w:pPr>
        <w:ind w:left="1811" w:hanging="360"/>
      </w:p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5"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cs="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cs="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cs="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6"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2CB6406"/>
    <w:multiLevelType w:val="multilevel"/>
    <w:tmpl w:val="309C1C28"/>
    <w:lvl w:ilvl="0">
      <w:start w:val="1"/>
      <w:numFmt w:val="decimal"/>
      <w:pStyle w:val="Nnumber"/>
      <w:lvlText w:val="%1."/>
      <w:lvlJc w:val="left"/>
      <w:pPr>
        <w:tabs>
          <w:tab w:val="num" w:pos="720"/>
        </w:tabs>
        <w:ind w:left="425" w:hanging="425"/>
      </w:pPr>
    </w:lvl>
    <w:lvl w:ilvl="1">
      <w:start w:val="1"/>
      <w:numFmt w:val="lowerLetter"/>
      <w:pStyle w:val="Nlista"/>
      <w:lvlText w:val="(%2)"/>
      <w:lvlJc w:val="right"/>
      <w:pPr>
        <w:tabs>
          <w:tab w:val="num" w:pos="851"/>
        </w:tabs>
        <w:ind w:left="851" w:hanging="142"/>
      </w:pPr>
    </w:lvl>
    <w:lvl w:ilvl="2">
      <w:start w:val="1"/>
      <w:numFmt w:val="lowerRoman"/>
      <w:pStyle w:val="Nlisti"/>
      <w:lvlText w:val="(%3)"/>
      <w:lvlJc w:val="right"/>
      <w:pPr>
        <w:tabs>
          <w:tab w:val="num" w:pos="1134"/>
        </w:tabs>
        <w:ind w:left="1134" w:hanging="113"/>
      </w:pPr>
    </w:lvl>
    <w:lvl w:ilvl="3">
      <w:start w:val="1"/>
      <w:numFmt w:val="lowerRoman"/>
      <w:pStyle w:val="Nlisti0"/>
      <w:lvlText w:val="%4"/>
      <w:lvlJc w:val="right"/>
      <w:pPr>
        <w:tabs>
          <w:tab w:val="num" w:pos="1361"/>
        </w:tabs>
        <w:ind w:left="1361" w:hanging="114"/>
      </w:pPr>
      <w:rPr>
        <w:rFonts w:ascii="Lucida Sans Unicode" w:hAnsi="Lucida Sans Unicode" w:hint="default"/>
        <w:b w:val="0"/>
        <w:i w:val="0"/>
        <w:sz w:val="16"/>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Restart w:val="0"/>
      <w:lvlText w:val=""/>
      <w:lvlJc w:val="left"/>
      <w:pPr>
        <w:tabs>
          <w:tab w:val="num" w:pos="3240"/>
        </w:tabs>
        <w:ind w:left="3240" w:hanging="360"/>
      </w:pPr>
    </w:lvl>
  </w:abstractNum>
  <w:abstractNum w:abstractNumId="9" w15:restartNumberingAfterBreak="0">
    <w:nsid w:val="70971C00"/>
    <w:multiLevelType w:val="hybridMultilevel"/>
    <w:tmpl w:val="0A0A691E"/>
    <w:lvl w:ilvl="0" w:tplc="32A2BC62">
      <w:start w:val="1"/>
      <w:numFmt w:val="decimal"/>
      <w:lvlText w:val="%1."/>
      <w:lvlJc w:val="left"/>
      <w:pPr>
        <w:ind w:left="644" w:hanging="360"/>
      </w:pPr>
      <w:rPr>
        <w:b/>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8"/>
  </w:num>
  <w:num w:numId="2">
    <w:abstractNumId w:val="8"/>
  </w:num>
  <w:num w:numId="3">
    <w:abstractNumId w:val="8"/>
  </w:num>
  <w:num w:numId="4">
    <w:abstractNumId w:val="8"/>
  </w:num>
  <w:num w:numId="5">
    <w:abstractNumId w:val="3"/>
  </w:num>
  <w:num w:numId="6">
    <w:abstractNumId w:val="5"/>
  </w:num>
  <w:num w:numId="7">
    <w:abstractNumId w:val="2"/>
  </w:num>
  <w:num w:numId="8">
    <w:abstractNumId w:val="6"/>
  </w:num>
  <w:num w:numId="9">
    <w:abstractNumId w:val="7"/>
  </w:num>
  <w:num w:numId="10">
    <w:abstractNumId w:val="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26379"/>
    <w:rsid w:val="00056C94"/>
    <w:rsid w:val="00074023"/>
    <w:rsid w:val="0008109F"/>
    <w:rsid w:val="000B17B0"/>
    <w:rsid w:val="001126C6"/>
    <w:rsid w:val="00123D71"/>
    <w:rsid w:val="00137B1D"/>
    <w:rsid w:val="00165AC9"/>
    <w:rsid w:val="0016784A"/>
    <w:rsid w:val="001B59D5"/>
    <w:rsid w:val="001E69A2"/>
    <w:rsid w:val="001F14BE"/>
    <w:rsid w:val="001F57C0"/>
    <w:rsid w:val="002139D4"/>
    <w:rsid w:val="0024306D"/>
    <w:rsid w:val="00276328"/>
    <w:rsid w:val="00285262"/>
    <w:rsid w:val="00291DCA"/>
    <w:rsid w:val="002A1FEE"/>
    <w:rsid w:val="002B14FA"/>
    <w:rsid w:val="002C375D"/>
    <w:rsid w:val="002E5F47"/>
    <w:rsid w:val="002E77F5"/>
    <w:rsid w:val="00300C43"/>
    <w:rsid w:val="003018E4"/>
    <w:rsid w:val="00315291"/>
    <w:rsid w:val="00330D40"/>
    <w:rsid w:val="00331D78"/>
    <w:rsid w:val="00347926"/>
    <w:rsid w:val="003514F3"/>
    <w:rsid w:val="00353C3D"/>
    <w:rsid w:val="00367584"/>
    <w:rsid w:val="003858E6"/>
    <w:rsid w:val="00390125"/>
    <w:rsid w:val="00392EB3"/>
    <w:rsid w:val="003E2AA7"/>
    <w:rsid w:val="00400F62"/>
    <w:rsid w:val="004136A6"/>
    <w:rsid w:val="00413893"/>
    <w:rsid w:val="004335A8"/>
    <w:rsid w:val="00433EF1"/>
    <w:rsid w:val="0045151B"/>
    <w:rsid w:val="00461A7D"/>
    <w:rsid w:val="00480BD3"/>
    <w:rsid w:val="004A315E"/>
    <w:rsid w:val="004A3B9E"/>
    <w:rsid w:val="004F71B3"/>
    <w:rsid w:val="00506413"/>
    <w:rsid w:val="00532E35"/>
    <w:rsid w:val="00535338"/>
    <w:rsid w:val="00553F8B"/>
    <w:rsid w:val="00576AF2"/>
    <w:rsid w:val="00593230"/>
    <w:rsid w:val="005B7B29"/>
    <w:rsid w:val="005C3AC0"/>
    <w:rsid w:val="005C7CD3"/>
    <w:rsid w:val="005E6D06"/>
    <w:rsid w:val="005F167C"/>
    <w:rsid w:val="006100BB"/>
    <w:rsid w:val="00621F74"/>
    <w:rsid w:val="0066657B"/>
    <w:rsid w:val="00677FC9"/>
    <w:rsid w:val="006814C1"/>
    <w:rsid w:val="00682C2B"/>
    <w:rsid w:val="00683964"/>
    <w:rsid w:val="00696170"/>
    <w:rsid w:val="006C4279"/>
    <w:rsid w:val="006D468D"/>
    <w:rsid w:val="006E3D07"/>
    <w:rsid w:val="006F794B"/>
    <w:rsid w:val="007124B1"/>
    <w:rsid w:val="00736FE3"/>
    <w:rsid w:val="00777BEC"/>
    <w:rsid w:val="00780A0D"/>
    <w:rsid w:val="00782F8C"/>
    <w:rsid w:val="007A3262"/>
    <w:rsid w:val="007A4341"/>
    <w:rsid w:val="007B5130"/>
    <w:rsid w:val="007C7A9B"/>
    <w:rsid w:val="007D17B7"/>
    <w:rsid w:val="007E5B5F"/>
    <w:rsid w:val="0082403A"/>
    <w:rsid w:val="00853890"/>
    <w:rsid w:val="00870132"/>
    <w:rsid w:val="008857CF"/>
    <w:rsid w:val="00890781"/>
    <w:rsid w:val="00894AC4"/>
    <w:rsid w:val="008B4951"/>
    <w:rsid w:val="008B4DF0"/>
    <w:rsid w:val="008C42B3"/>
    <w:rsid w:val="008E2CA0"/>
    <w:rsid w:val="008F3604"/>
    <w:rsid w:val="008F7B4F"/>
    <w:rsid w:val="0091061B"/>
    <w:rsid w:val="00910A69"/>
    <w:rsid w:val="00910DFE"/>
    <w:rsid w:val="00925A50"/>
    <w:rsid w:val="009264C0"/>
    <w:rsid w:val="00963643"/>
    <w:rsid w:val="00971BDD"/>
    <w:rsid w:val="009820DE"/>
    <w:rsid w:val="00982986"/>
    <w:rsid w:val="0098611A"/>
    <w:rsid w:val="009974D4"/>
    <w:rsid w:val="009B6856"/>
    <w:rsid w:val="009C3C1D"/>
    <w:rsid w:val="009C4748"/>
    <w:rsid w:val="009C6EE7"/>
    <w:rsid w:val="009E1EC3"/>
    <w:rsid w:val="009F42A7"/>
    <w:rsid w:val="009F4D92"/>
    <w:rsid w:val="009F60BB"/>
    <w:rsid w:val="00A0043D"/>
    <w:rsid w:val="00A039D7"/>
    <w:rsid w:val="00A4481B"/>
    <w:rsid w:val="00A523D8"/>
    <w:rsid w:val="00A540E1"/>
    <w:rsid w:val="00A60E6B"/>
    <w:rsid w:val="00A775D3"/>
    <w:rsid w:val="00A87000"/>
    <w:rsid w:val="00A87B80"/>
    <w:rsid w:val="00AB08BB"/>
    <w:rsid w:val="00AB3190"/>
    <w:rsid w:val="00AB5E55"/>
    <w:rsid w:val="00AF2322"/>
    <w:rsid w:val="00AF749E"/>
    <w:rsid w:val="00B07335"/>
    <w:rsid w:val="00B40447"/>
    <w:rsid w:val="00B516A6"/>
    <w:rsid w:val="00B55189"/>
    <w:rsid w:val="00B72D84"/>
    <w:rsid w:val="00B84CF4"/>
    <w:rsid w:val="00BD229E"/>
    <w:rsid w:val="00BD62D9"/>
    <w:rsid w:val="00BD62F6"/>
    <w:rsid w:val="00BD7AE6"/>
    <w:rsid w:val="00BE0A88"/>
    <w:rsid w:val="00BF56FE"/>
    <w:rsid w:val="00C06C70"/>
    <w:rsid w:val="00C1729D"/>
    <w:rsid w:val="00C42D4D"/>
    <w:rsid w:val="00C72C26"/>
    <w:rsid w:val="00C810A3"/>
    <w:rsid w:val="00CB689C"/>
    <w:rsid w:val="00CC27B4"/>
    <w:rsid w:val="00CE2BC4"/>
    <w:rsid w:val="00D23690"/>
    <w:rsid w:val="00D273C3"/>
    <w:rsid w:val="00D57BB9"/>
    <w:rsid w:val="00D60768"/>
    <w:rsid w:val="00D8014D"/>
    <w:rsid w:val="00D826E4"/>
    <w:rsid w:val="00DB60E0"/>
    <w:rsid w:val="00DD630A"/>
    <w:rsid w:val="00DE10C4"/>
    <w:rsid w:val="00DE546A"/>
    <w:rsid w:val="00DE7C34"/>
    <w:rsid w:val="00E2703F"/>
    <w:rsid w:val="00E3545D"/>
    <w:rsid w:val="00E541FB"/>
    <w:rsid w:val="00E731F8"/>
    <w:rsid w:val="00E743F1"/>
    <w:rsid w:val="00E833D0"/>
    <w:rsid w:val="00E85841"/>
    <w:rsid w:val="00E862C1"/>
    <w:rsid w:val="00E9681E"/>
    <w:rsid w:val="00EA58D9"/>
    <w:rsid w:val="00EC09F4"/>
    <w:rsid w:val="00EE1E98"/>
    <w:rsid w:val="00EE5581"/>
    <w:rsid w:val="00EF4EC2"/>
    <w:rsid w:val="00F17F1F"/>
    <w:rsid w:val="00F27CB0"/>
    <w:rsid w:val="00F87CB9"/>
    <w:rsid w:val="00F94C4B"/>
    <w:rsid w:val="00FB4FD0"/>
    <w:rsid w:val="00FC581D"/>
    <w:rsid w:val="00FD483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74462"/>
  <w15:docId w15:val="{8CF98233-4DFA-4230-B5DF-361A23AA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5338"/>
    <w:pPr>
      <w:ind w:left="432" w:hanging="432"/>
      <w:jc w:val="both"/>
    </w:pPr>
    <w:rPr>
      <w:rFonts w:ascii="Verdana" w:hAnsi="Verdana"/>
      <w:sz w:val="22"/>
    </w:rPr>
  </w:style>
  <w:style w:type="paragraph" w:styleId="Heading1">
    <w:name w:val="heading 1"/>
    <w:basedOn w:val="Normal"/>
    <w:next w:val="Normal"/>
    <w:qFormat/>
    <w:rsid w:val="00535338"/>
    <w:pPr>
      <w:keepNext/>
      <w:widowControl w:val="0"/>
      <w:spacing w:before="480" w:after="60"/>
      <w:outlineLvl w:val="0"/>
    </w:pPr>
    <w:rPr>
      <w:color w:val="808080"/>
      <w:kern w:val="28"/>
      <w:sz w:val="72"/>
    </w:rPr>
  </w:style>
  <w:style w:type="paragraph" w:styleId="Heading2">
    <w:name w:val="heading 2"/>
    <w:basedOn w:val="Normal"/>
    <w:next w:val="Normal"/>
    <w:qFormat/>
    <w:rsid w:val="00535338"/>
    <w:pPr>
      <w:keepNext/>
      <w:spacing w:before="360" w:after="60"/>
      <w:outlineLvl w:val="1"/>
    </w:pPr>
    <w:rPr>
      <w:rFonts w:ascii="Tahoma" w:hAnsi="Tahoma"/>
      <w:color w:val="000000"/>
      <w:sz w:val="44"/>
    </w:rPr>
  </w:style>
  <w:style w:type="paragraph" w:styleId="Heading3">
    <w:name w:val="heading 3"/>
    <w:basedOn w:val="Normal"/>
    <w:next w:val="Normal"/>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qFormat/>
    <w:rsid w:val="00535338"/>
    <w:pPr>
      <w:keepNext/>
      <w:widowControl w:val="0"/>
      <w:spacing w:before="200" w:after="20"/>
      <w:outlineLvl w:val="5"/>
    </w:pPr>
    <w:rPr>
      <w:b/>
      <w:color w:val="008000"/>
    </w:rPr>
  </w:style>
  <w:style w:type="paragraph" w:styleId="Heading7">
    <w:name w:val="heading 7"/>
    <w:basedOn w:val="Normal"/>
    <w:next w:val="Normal"/>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338"/>
    <w:pPr>
      <w:tabs>
        <w:tab w:val="center" w:pos="4678"/>
        <w:tab w:val="right" w:pos="9356"/>
      </w:tabs>
    </w:pPr>
    <w:rPr>
      <w:sz w:val="20"/>
    </w:rPr>
  </w:style>
  <w:style w:type="paragraph" w:styleId="Header">
    <w:name w:val="header"/>
    <w:basedOn w:val="Normal"/>
    <w:rsid w:val="00535338"/>
    <w:pPr>
      <w:tabs>
        <w:tab w:val="center" w:pos="4678"/>
        <w:tab w:val="right" w:pos="9356"/>
      </w:tabs>
    </w:pPr>
    <w:rPr>
      <w:sz w:val="20"/>
    </w:rPr>
  </w:style>
  <w:style w:type="paragraph" w:customStyle="1" w:styleId="Nblock">
    <w:name w:val="N_block"/>
    <w:basedOn w:val="Normal"/>
    <w:rsid w:val="00535338"/>
    <w:pPr>
      <w:spacing w:before="120"/>
      <w:ind w:left="851" w:right="515"/>
    </w:pPr>
    <w:rPr>
      <w:sz w:val="20"/>
    </w:rPr>
  </w:style>
  <w:style w:type="paragraph" w:customStyle="1" w:styleId="Ninset">
    <w:name w:val="N_inset"/>
    <w:basedOn w:val="Normal"/>
    <w:rsid w:val="00535338"/>
    <w:pPr>
      <w:spacing w:before="180"/>
      <w:ind w:left="426"/>
    </w:pPr>
  </w:style>
  <w:style w:type="paragraph" w:customStyle="1" w:styleId="Nlista">
    <w:name w:val="N_list (a)"/>
    <w:basedOn w:val="Normal"/>
    <w:rsid w:val="00535338"/>
    <w:pPr>
      <w:numPr>
        <w:ilvl w:val="1"/>
        <w:numId w:val="4"/>
      </w:numPr>
      <w:tabs>
        <w:tab w:val="clear" w:pos="851"/>
        <w:tab w:val="num" w:pos="1440"/>
      </w:tabs>
      <w:spacing w:before="80"/>
      <w:ind w:left="720" w:right="369" w:hanging="360"/>
    </w:pPr>
  </w:style>
  <w:style w:type="paragraph" w:customStyle="1" w:styleId="Nlisti">
    <w:name w:val="N_list (i)"/>
    <w:basedOn w:val="Normal"/>
    <w:rsid w:val="00535338"/>
    <w:pPr>
      <w:numPr>
        <w:ilvl w:val="2"/>
        <w:numId w:val="4"/>
      </w:numPr>
      <w:tabs>
        <w:tab w:val="clear" w:pos="1134"/>
        <w:tab w:val="num" w:pos="2177"/>
      </w:tabs>
      <w:spacing w:before="60"/>
      <w:ind w:right="511" w:hanging="397"/>
    </w:pPr>
    <w:rPr>
      <w:sz w:val="20"/>
    </w:rPr>
  </w:style>
  <w:style w:type="paragraph" w:customStyle="1" w:styleId="Nlisti0">
    <w:name w:val="N_list i"/>
    <w:rsid w:val="00535338"/>
    <w:pPr>
      <w:numPr>
        <w:ilvl w:val="3"/>
        <w:numId w:val="4"/>
      </w:numPr>
      <w:tabs>
        <w:tab w:val="clear" w:pos="1361"/>
        <w:tab w:val="num" w:pos="1440"/>
      </w:tabs>
      <w:spacing w:before="40"/>
      <w:ind w:left="1440" w:right="516" w:hanging="360"/>
    </w:pPr>
    <w:rPr>
      <w:rFonts w:ascii="Lucida Sans Unicode" w:hAnsi="Lucida Sans Unicode"/>
      <w:noProof/>
      <w:sz w:val="16"/>
    </w:rPr>
  </w:style>
  <w:style w:type="paragraph" w:customStyle="1" w:styleId="Nnumber">
    <w:name w:val="N_number"/>
    <w:rsid w:val="00535338"/>
    <w:pPr>
      <w:numPr>
        <w:numId w:val="4"/>
      </w:numPr>
      <w:tabs>
        <w:tab w:val="clear" w:pos="720"/>
        <w:tab w:val="num" w:pos="360"/>
        <w:tab w:val="left" w:pos="426"/>
      </w:tabs>
      <w:spacing w:before="180"/>
      <w:ind w:left="360" w:hanging="360"/>
      <w:jc w:val="both"/>
    </w:pPr>
    <w:rPr>
      <w:sz w:val="24"/>
    </w:rPr>
  </w:style>
  <w:style w:type="paragraph" w:customStyle="1" w:styleId="Noindent">
    <w:name w:val="No indent"/>
    <w:basedOn w:val="Normal"/>
    <w:rsid w:val="00535338"/>
    <w:pPr>
      <w:tabs>
        <w:tab w:val="left" w:pos="426"/>
      </w:tabs>
    </w:pPr>
  </w:style>
  <w:style w:type="paragraph" w:customStyle="1" w:styleId="Singleline">
    <w:name w:val="Single line"/>
    <w:basedOn w:val="Normal"/>
    <w:rsid w:val="00535338"/>
    <w:rPr>
      <w:rFonts w:ascii="Tms Rmn" w:hAnsi="Tms Rmn"/>
    </w:rPr>
  </w:style>
  <w:style w:type="paragraph" w:customStyle="1" w:styleId="Table">
    <w:name w:val="Table"/>
    <w:basedOn w:val="Nblock"/>
    <w:rsid w:val="00535338"/>
    <w:pPr>
      <w:spacing w:before="60" w:after="60"/>
      <w:ind w:left="34" w:right="0" w:firstLine="0"/>
    </w:pPr>
    <w:rPr>
      <w:rFonts w:ascii="Arial Narrow" w:hAnsi="Arial Narrow"/>
    </w:rPr>
  </w:style>
  <w:style w:type="character" w:styleId="Hyperlink">
    <w:name w:val="Hyperlink"/>
    <w:rsid w:val="0098611A"/>
    <w:rPr>
      <w:strike w:val="0"/>
      <w:dstrike w:val="0"/>
      <w:color w:val="000080"/>
      <w:u w:val="none"/>
      <w:effect w:val="none"/>
    </w:rPr>
  </w:style>
  <w:style w:type="paragraph" w:styleId="FootnoteText">
    <w:name w:val="footnote text"/>
    <w:basedOn w:val="Normal"/>
    <w:semiHidden/>
    <w:rsid w:val="0098611A"/>
    <w:pPr>
      <w:ind w:left="0" w:firstLine="0"/>
      <w:jc w:val="left"/>
    </w:pPr>
    <w:rPr>
      <w:rFonts w:ascii="Times New Roman" w:hAnsi="Times New Roman"/>
      <w:sz w:val="20"/>
    </w:rPr>
  </w:style>
  <w:style w:type="character" w:styleId="FootnoteReference">
    <w:name w:val="footnote reference"/>
    <w:semiHidden/>
    <w:rsid w:val="0098611A"/>
    <w:rPr>
      <w:vertAlign w:val="superscript"/>
    </w:rPr>
  </w:style>
  <w:style w:type="table" w:styleId="TableGrid">
    <w:name w:val="Table Grid"/>
    <w:basedOn w:val="TableNormal"/>
    <w:rsid w:val="00782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3C3D"/>
    <w:pPr>
      <w:ind w:left="0" w:firstLine="0"/>
      <w:jc w:val="left"/>
    </w:pPr>
    <w:rPr>
      <w:rFonts w:ascii="Times New Roman" w:eastAsiaTheme="minorHAnsi" w:hAnsi="Times New Roman"/>
      <w:sz w:val="24"/>
      <w:szCs w:val="24"/>
    </w:rPr>
  </w:style>
  <w:style w:type="paragraph" w:styleId="BalloonText">
    <w:name w:val="Balloon Text"/>
    <w:basedOn w:val="Normal"/>
    <w:link w:val="BalloonTextChar"/>
    <w:rsid w:val="00736FE3"/>
    <w:rPr>
      <w:rFonts w:ascii="Segoe UI" w:hAnsi="Segoe UI" w:cs="Segoe UI"/>
      <w:sz w:val="18"/>
      <w:szCs w:val="18"/>
    </w:rPr>
  </w:style>
  <w:style w:type="character" w:customStyle="1" w:styleId="BalloonTextChar">
    <w:name w:val="Balloon Text Char"/>
    <w:basedOn w:val="DefaultParagraphFont"/>
    <w:link w:val="BalloonText"/>
    <w:rsid w:val="00736FE3"/>
    <w:rPr>
      <w:rFonts w:ascii="Segoe UI" w:hAnsi="Segoe UI" w:cs="Segoe UI"/>
      <w:sz w:val="18"/>
      <w:szCs w:val="18"/>
    </w:rPr>
  </w:style>
  <w:style w:type="character" w:styleId="CommentReference">
    <w:name w:val="annotation reference"/>
    <w:basedOn w:val="DefaultParagraphFont"/>
    <w:uiPriority w:val="99"/>
    <w:rsid w:val="00736FE3"/>
    <w:rPr>
      <w:sz w:val="16"/>
      <w:szCs w:val="16"/>
    </w:rPr>
  </w:style>
  <w:style w:type="paragraph" w:styleId="CommentText">
    <w:name w:val="annotation text"/>
    <w:basedOn w:val="Normal"/>
    <w:link w:val="CommentTextChar"/>
    <w:rsid w:val="00736FE3"/>
    <w:rPr>
      <w:sz w:val="20"/>
    </w:rPr>
  </w:style>
  <w:style w:type="character" w:customStyle="1" w:styleId="CommentTextChar">
    <w:name w:val="Comment Text Char"/>
    <w:basedOn w:val="DefaultParagraphFont"/>
    <w:link w:val="CommentText"/>
    <w:rsid w:val="00736FE3"/>
    <w:rPr>
      <w:rFonts w:ascii="Verdana" w:hAnsi="Verdana"/>
    </w:rPr>
  </w:style>
  <w:style w:type="paragraph" w:styleId="CommentSubject">
    <w:name w:val="annotation subject"/>
    <w:basedOn w:val="CommentText"/>
    <w:next w:val="CommentText"/>
    <w:link w:val="CommentSubjectChar"/>
    <w:rsid w:val="00736FE3"/>
    <w:rPr>
      <w:b/>
      <w:bCs/>
    </w:rPr>
  </w:style>
  <w:style w:type="character" w:customStyle="1" w:styleId="CommentSubjectChar">
    <w:name w:val="Comment Subject Char"/>
    <w:basedOn w:val="CommentTextChar"/>
    <w:link w:val="CommentSubject"/>
    <w:rsid w:val="00736FE3"/>
    <w:rPr>
      <w:rFonts w:ascii="Verdana" w:hAnsi="Verdana"/>
      <w:b/>
      <w:bCs/>
    </w:rPr>
  </w:style>
  <w:style w:type="character" w:customStyle="1" w:styleId="FooterChar">
    <w:name w:val="Footer Char"/>
    <w:basedOn w:val="DefaultParagraphFont"/>
    <w:link w:val="Footer"/>
    <w:uiPriority w:val="99"/>
    <w:rsid w:val="004F71B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93199">
      <w:bodyDiv w:val="1"/>
      <w:marLeft w:val="0"/>
      <w:marRight w:val="0"/>
      <w:marTop w:val="0"/>
      <w:marBottom w:val="0"/>
      <w:divBdr>
        <w:top w:val="none" w:sz="0" w:space="0" w:color="auto"/>
        <w:left w:val="none" w:sz="0" w:space="0" w:color="auto"/>
        <w:bottom w:val="none" w:sz="0" w:space="0" w:color="auto"/>
        <w:right w:val="none" w:sz="0" w:space="0" w:color="auto"/>
      </w:divBdr>
    </w:div>
    <w:div w:id="1356269533">
      <w:bodyDiv w:val="1"/>
      <w:marLeft w:val="0"/>
      <w:marRight w:val="0"/>
      <w:marTop w:val="0"/>
      <w:marBottom w:val="0"/>
      <w:divBdr>
        <w:top w:val="none" w:sz="0" w:space="0" w:color="auto"/>
        <w:left w:val="none" w:sz="0" w:space="0" w:color="auto"/>
        <w:bottom w:val="none" w:sz="0" w:space="0" w:color="auto"/>
        <w:right w:val="none" w:sz="0" w:space="0" w:color="auto"/>
      </w:divBdr>
    </w:div>
    <w:div w:id="1504004604">
      <w:bodyDiv w:val="1"/>
      <w:marLeft w:val="0"/>
      <w:marRight w:val="0"/>
      <w:marTop w:val="0"/>
      <w:marBottom w:val="0"/>
      <w:divBdr>
        <w:top w:val="none" w:sz="0" w:space="0" w:color="auto"/>
        <w:left w:val="none" w:sz="0" w:space="0" w:color="auto"/>
        <w:bottom w:val="none" w:sz="0" w:space="0" w:color="auto"/>
        <w:right w:val="none" w:sz="0" w:space="0" w:color="auto"/>
      </w:divBdr>
    </w:div>
    <w:div w:id="180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10786</CharactersWithSpaces>
  <SharedDoc>false</SharedDoc>
  <HLinks>
    <vt:vector size="6" baseType="variant">
      <vt:variant>
        <vt:i4>2424861</vt:i4>
      </vt:variant>
      <vt:variant>
        <vt:i4>0</vt:i4>
      </vt:variant>
      <vt:variant>
        <vt:i4>0</vt:i4>
      </vt:variant>
      <vt:variant>
        <vt:i4>5</vt:i4>
      </vt:variant>
      <vt:variant>
        <vt:lpwstr>mailto:planning.policy@whitehorsedc.gov.uk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2017-11-21T14:12:00Z</dcterms:created>
  <dcterms:modified xsi:type="dcterms:W3CDTF">2017-11-21T14:12:00Z</dcterms:modified>
</cp:coreProperties>
</file>